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A64C6" w14:textId="77777777" w:rsidR="00A57638" w:rsidRDefault="00AF1E04" w:rsidP="00633D8D">
      <w:pPr>
        <w:spacing w:after="0"/>
        <w:rPr>
          <w:b/>
          <w:bCs/>
          <w:sz w:val="24"/>
          <w:szCs w:val="24"/>
        </w:rPr>
      </w:pPr>
      <w:r>
        <w:rPr>
          <w:b/>
          <w:bCs/>
          <w:sz w:val="24"/>
          <w:szCs w:val="24"/>
        </w:rPr>
        <w:t xml:space="preserve">                                          </w:t>
      </w:r>
    </w:p>
    <w:p w14:paraId="6E9566DB" w14:textId="05487FE6" w:rsidR="00163C76" w:rsidRDefault="00932F4C" w:rsidP="00A57638">
      <w:pPr>
        <w:spacing w:after="0"/>
        <w:jc w:val="center"/>
        <w:rPr>
          <w:b/>
          <w:bCs/>
          <w:sz w:val="24"/>
          <w:szCs w:val="24"/>
        </w:rPr>
      </w:pPr>
      <w:r w:rsidRPr="00AF1E04">
        <w:rPr>
          <w:b/>
          <w:bCs/>
          <w:sz w:val="24"/>
          <w:szCs w:val="24"/>
        </w:rPr>
        <w:t>COVID</w:t>
      </w:r>
      <w:r w:rsidR="00875CF7">
        <w:rPr>
          <w:b/>
          <w:bCs/>
          <w:sz w:val="24"/>
          <w:szCs w:val="24"/>
        </w:rPr>
        <w:t>-19</w:t>
      </w:r>
      <w:r w:rsidRPr="00AF1E04">
        <w:rPr>
          <w:b/>
          <w:bCs/>
          <w:sz w:val="24"/>
          <w:szCs w:val="24"/>
        </w:rPr>
        <w:t xml:space="preserve"> </w:t>
      </w:r>
      <w:r w:rsidR="00AF1E04" w:rsidRPr="00AF1E04">
        <w:rPr>
          <w:b/>
          <w:bCs/>
          <w:sz w:val="24"/>
          <w:szCs w:val="24"/>
        </w:rPr>
        <w:t>SELF CERTIFICATION (</w:t>
      </w:r>
      <w:r w:rsidRPr="00AF1E04">
        <w:rPr>
          <w:b/>
          <w:bCs/>
          <w:sz w:val="24"/>
          <w:szCs w:val="24"/>
        </w:rPr>
        <w:t>SKILLS PASSPORT</w:t>
      </w:r>
      <w:r w:rsidR="00AF1E04" w:rsidRPr="00AF1E04">
        <w:rPr>
          <w:b/>
          <w:bCs/>
          <w:sz w:val="24"/>
          <w:szCs w:val="24"/>
        </w:rPr>
        <w:t>)</w:t>
      </w:r>
    </w:p>
    <w:p w14:paraId="68443A72" w14:textId="77777777" w:rsidR="00F74002" w:rsidRPr="00CC3E6F" w:rsidRDefault="00F74002" w:rsidP="00F74002">
      <w:pPr>
        <w:jc w:val="center"/>
        <w:rPr>
          <w:b/>
          <w:bCs/>
          <w:i/>
          <w:iCs/>
          <w:color w:val="A6A6A6" w:themeColor="background1" w:themeShade="A6"/>
          <w:u w:val="single"/>
        </w:rPr>
      </w:pPr>
      <w:r w:rsidRPr="00CC3E6F">
        <w:rPr>
          <w:b/>
          <w:bCs/>
          <w:i/>
          <w:iCs/>
          <w:color w:val="A6A6A6" w:themeColor="background1" w:themeShade="A6"/>
        </w:rPr>
        <w:t>[</w:t>
      </w:r>
      <w:r w:rsidRPr="00A71BFC">
        <w:rPr>
          <w:b/>
          <w:bCs/>
          <w:i/>
          <w:iCs/>
          <w:color w:val="A6A6A6" w:themeColor="background1" w:themeShade="A6"/>
          <w:highlight w:val="yellow"/>
        </w:rPr>
        <w:t xml:space="preserve">delete all texts in </w:t>
      </w:r>
      <w:r w:rsidRPr="00F02242">
        <w:rPr>
          <w:b/>
          <w:bCs/>
          <w:i/>
          <w:iCs/>
          <w:color w:val="A6A6A6" w:themeColor="background1" w:themeShade="A6"/>
          <w:highlight w:val="yellow"/>
        </w:rPr>
        <w:t>grey including this one</w:t>
      </w:r>
      <w:r w:rsidRPr="00CC3E6F">
        <w:rPr>
          <w:b/>
          <w:bCs/>
          <w:i/>
          <w:iCs/>
          <w:color w:val="A6A6A6" w:themeColor="background1" w:themeShade="A6"/>
        </w:rPr>
        <w:t>]</w:t>
      </w:r>
    </w:p>
    <w:p w14:paraId="5C035C07" w14:textId="21BB5552" w:rsidR="00A05C36" w:rsidRDefault="00B16FB6" w:rsidP="00B16FB6">
      <w:pPr>
        <w:spacing w:after="0"/>
        <w:ind w:left="2880"/>
        <w:rPr>
          <w:b/>
          <w:bCs/>
          <w:i/>
          <w:iCs/>
          <w:color w:val="BFBFBF" w:themeColor="background1" w:themeShade="BF"/>
        </w:rPr>
      </w:pPr>
      <w:r>
        <w:rPr>
          <w:b/>
          <w:bCs/>
          <w:i/>
          <w:iCs/>
          <w:color w:val="BFBFBF" w:themeColor="background1" w:themeShade="BF"/>
        </w:rPr>
        <w:t xml:space="preserve">         </w:t>
      </w:r>
    </w:p>
    <w:p w14:paraId="30956CEE" w14:textId="68FF92E6" w:rsidR="00C60626" w:rsidRPr="00A57638" w:rsidRDefault="00C60626" w:rsidP="00633D8D">
      <w:pPr>
        <w:spacing w:after="0"/>
        <w:jc w:val="both"/>
        <w:rPr>
          <w:b/>
          <w:bCs/>
          <w:iCs/>
        </w:rPr>
      </w:pPr>
      <w:r w:rsidRPr="00A57638">
        <w:rPr>
          <w:b/>
          <w:bCs/>
          <w:iCs/>
        </w:rPr>
        <w:t xml:space="preserve">Name:  </w:t>
      </w:r>
    </w:p>
    <w:p w14:paraId="6F80C0D2" w14:textId="5220FC98" w:rsidR="00C60626" w:rsidRPr="00A57638" w:rsidRDefault="00C60626" w:rsidP="00633D8D">
      <w:pPr>
        <w:spacing w:after="0"/>
        <w:jc w:val="both"/>
        <w:rPr>
          <w:b/>
          <w:bCs/>
          <w:iCs/>
        </w:rPr>
      </w:pPr>
      <w:r w:rsidRPr="00A57638">
        <w:rPr>
          <w:b/>
          <w:bCs/>
          <w:iCs/>
        </w:rPr>
        <w:t>Current Role/Grade</w:t>
      </w:r>
      <w:r w:rsidR="00E10E02" w:rsidRPr="00A57638">
        <w:rPr>
          <w:b/>
          <w:bCs/>
          <w:iCs/>
        </w:rPr>
        <w:t>/Band</w:t>
      </w:r>
      <w:r w:rsidRPr="00A57638">
        <w:rPr>
          <w:b/>
          <w:bCs/>
          <w:iCs/>
        </w:rPr>
        <w:t xml:space="preserve">:  </w:t>
      </w:r>
    </w:p>
    <w:p w14:paraId="39723ABD" w14:textId="71109E9A" w:rsidR="00C60626" w:rsidRPr="00A57638" w:rsidRDefault="00E10E02" w:rsidP="00633D8D">
      <w:pPr>
        <w:spacing w:after="0"/>
        <w:jc w:val="both"/>
        <w:rPr>
          <w:b/>
          <w:bCs/>
          <w:iCs/>
        </w:rPr>
      </w:pPr>
      <w:r w:rsidRPr="00A57638">
        <w:rPr>
          <w:b/>
          <w:bCs/>
          <w:iCs/>
        </w:rPr>
        <w:t>HEE region</w:t>
      </w:r>
      <w:r w:rsidR="00C60626" w:rsidRPr="00A57638">
        <w:rPr>
          <w:b/>
          <w:bCs/>
          <w:iCs/>
        </w:rPr>
        <w:t xml:space="preserve">/Employer:  </w:t>
      </w:r>
    </w:p>
    <w:p w14:paraId="37D33FD3" w14:textId="43C9ACB5" w:rsidR="00633D8D" w:rsidRDefault="00633D8D" w:rsidP="00633D8D">
      <w:pPr>
        <w:spacing w:after="0"/>
        <w:jc w:val="both"/>
        <w:rPr>
          <w:bCs/>
          <w:iCs/>
        </w:rPr>
      </w:pPr>
      <w:r w:rsidRPr="00A57638">
        <w:rPr>
          <w:b/>
          <w:bCs/>
          <w:iCs/>
        </w:rPr>
        <w:t>Area of Redeployment</w:t>
      </w:r>
      <w:r w:rsidRPr="00633D8D">
        <w:rPr>
          <w:bCs/>
          <w:iCs/>
        </w:rPr>
        <w:t xml:space="preserve"> </w:t>
      </w:r>
      <w:r w:rsidRPr="00633D8D">
        <w:rPr>
          <w:bCs/>
          <w:i/>
          <w:iCs/>
          <w:color w:val="808080" w:themeColor="background1" w:themeShade="80"/>
        </w:rPr>
        <w:t>(if applicable)</w:t>
      </w:r>
      <w:r w:rsidRPr="00633D8D">
        <w:rPr>
          <w:bCs/>
          <w:iCs/>
        </w:rPr>
        <w:t xml:space="preserve">:  </w:t>
      </w:r>
    </w:p>
    <w:p w14:paraId="2AF3875A" w14:textId="3C179550" w:rsidR="0010090E" w:rsidRPr="00633D8D" w:rsidRDefault="0010090E" w:rsidP="00633D8D">
      <w:pPr>
        <w:spacing w:after="0"/>
        <w:jc w:val="both"/>
        <w:rPr>
          <w:bCs/>
          <w:iCs/>
        </w:rPr>
      </w:pPr>
      <w:r w:rsidRPr="00A57638">
        <w:rPr>
          <w:b/>
          <w:bCs/>
          <w:iCs/>
        </w:rPr>
        <w:t xml:space="preserve">Name of </w:t>
      </w:r>
      <w:r w:rsidR="00E10E02" w:rsidRPr="00A57638">
        <w:rPr>
          <w:b/>
          <w:bCs/>
          <w:iCs/>
        </w:rPr>
        <w:t>hospital where redeployed</w:t>
      </w:r>
      <w:r>
        <w:rPr>
          <w:bCs/>
          <w:iCs/>
        </w:rPr>
        <w:t xml:space="preserve"> </w:t>
      </w:r>
      <w:r w:rsidRPr="00633D8D">
        <w:rPr>
          <w:bCs/>
          <w:i/>
          <w:iCs/>
          <w:color w:val="808080" w:themeColor="background1" w:themeShade="80"/>
        </w:rPr>
        <w:t>(if applicable)</w:t>
      </w:r>
      <w:r w:rsidRPr="00633D8D">
        <w:rPr>
          <w:bCs/>
          <w:iCs/>
        </w:rPr>
        <w:t xml:space="preserve">:  </w:t>
      </w:r>
    </w:p>
    <w:p w14:paraId="0A81C29F" w14:textId="4E232362" w:rsidR="00C60626" w:rsidRDefault="00633D8D" w:rsidP="00633D8D">
      <w:pPr>
        <w:spacing w:after="0"/>
        <w:jc w:val="both"/>
        <w:rPr>
          <w:bCs/>
          <w:iCs/>
        </w:rPr>
      </w:pPr>
      <w:r w:rsidRPr="00A57638">
        <w:rPr>
          <w:b/>
          <w:bCs/>
          <w:iCs/>
        </w:rPr>
        <w:t>Duration of Redeployment</w:t>
      </w:r>
      <w:r w:rsidRPr="00633D8D">
        <w:rPr>
          <w:bCs/>
          <w:iCs/>
        </w:rPr>
        <w:t xml:space="preserve"> </w:t>
      </w:r>
      <w:r w:rsidRPr="00633D8D">
        <w:rPr>
          <w:bCs/>
          <w:i/>
          <w:iCs/>
          <w:color w:val="808080" w:themeColor="background1" w:themeShade="80"/>
        </w:rPr>
        <w:t>(if applicable)</w:t>
      </w:r>
      <w:r w:rsidRPr="00633D8D">
        <w:rPr>
          <w:bCs/>
          <w:iCs/>
        </w:rPr>
        <w:t>:</w:t>
      </w:r>
      <w:r w:rsidRPr="00633D8D">
        <w:rPr>
          <w:bCs/>
          <w:i/>
          <w:iCs/>
        </w:rPr>
        <w:t xml:space="preserve">  </w:t>
      </w:r>
    </w:p>
    <w:p w14:paraId="7AFAC68F" w14:textId="77777777" w:rsidR="00633D8D" w:rsidRPr="00FF5243" w:rsidRDefault="00633D8D" w:rsidP="00633D8D">
      <w:pPr>
        <w:spacing w:after="0"/>
        <w:jc w:val="both"/>
        <w:rPr>
          <w:bCs/>
          <w:iCs/>
          <w:sz w:val="20"/>
        </w:rPr>
      </w:pPr>
    </w:p>
    <w:p w14:paraId="5B17F444" w14:textId="66304A8E" w:rsidR="00C60626" w:rsidRPr="00BE7AED" w:rsidRDefault="00C60626" w:rsidP="00C60626">
      <w:pPr>
        <w:spacing w:after="0"/>
        <w:jc w:val="both"/>
        <w:rPr>
          <w:bCs/>
          <w:iCs/>
          <w:sz w:val="20"/>
          <w:lang w:val="en-US"/>
        </w:rPr>
      </w:pPr>
      <w:r w:rsidRPr="00BE7AED">
        <w:rPr>
          <w:bCs/>
          <w:iCs/>
          <w:sz w:val="20"/>
          <w:lang w:val="en-US"/>
        </w:rPr>
        <w:t>This document is to highlight and acknowledge the contribution</w:t>
      </w:r>
      <w:r w:rsidR="00E10E02" w:rsidRPr="00BE7AED">
        <w:rPr>
          <w:bCs/>
          <w:iCs/>
          <w:sz w:val="20"/>
          <w:lang w:val="en-US"/>
        </w:rPr>
        <w:t xml:space="preserve"> made,</w:t>
      </w:r>
      <w:r w:rsidRPr="00BE7AED">
        <w:rPr>
          <w:bCs/>
          <w:iCs/>
          <w:sz w:val="20"/>
          <w:lang w:val="en-US"/>
        </w:rPr>
        <w:t xml:space="preserve"> and skills </w:t>
      </w:r>
      <w:r w:rsidR="00E10E02" w:rsidRPr="00BE7AED">
        <w:rPr>
          <w:bCs/>
          <w:iCs/>
          <w:sz w:val="20"/>
          <w:lang w:val="en-US"/>
        </w:rPr>
        <w:t>acquired,</w:t>
      </w:r>
      <w:r w:rsidRPr="00BE7AED">
        <w:rPr>
          <w:bCs/>
          <w:iCs/>
          <w:sz w:val="20"/>
          <w:lang w:val="en-US"/>
        </w:rPr>
        <w:t xml:space="preserve"> during the first wave </w:t>
      </w:r>
      <w:r w:rsidR="00E10E02" w:rsidRPr="00BE7AED">
        <w:rPr>
          <w:bCs/>
          <w:iCs/>
          <w:sz w:val="20"/>
          <w:lang w:val="en-US"/>
        </w:rPr>
        <w:t xml:space="preserve">of the </w:t>
      </w:r>
      <w:r w:rsidRPr="00BE7AED">
        <w:rPr>
          <w:bCs/>
          <w:iCs/>
          <w:sz w:val="20"/>
          <w:lang w:val="en-US"/>
        </w:rPr>
        <w:t>COVID-19 pandemic</w:t>
      </w:r>
      <w:r w:rsidR="00FF5243" w:rsidRPr="00BE7AED">
        <w:rPr>
          <w:bCs/>
          <w:iCs/>
          <w:sz w:val="20"/>
          <w:lang w:val="en-US"/>
        </w:rPr>
        <w:t xml:space="preserve"> by the person above</w:t>
      </w:r>
      <w:r w:rsidRPr="00BE7AED">
        <w:rPr>
          <w:bCs/>
          <w:iCs/>
          <w:sz w:val="20"/>
          <w:lang w:val="en-US"/>
        </w:rPr>
        <w:t>. Working in a Critical Care environment</w:t>
      </w:r>
      <w:r w:rsidR="00E10E02" w:rsidRPr="00BE7AED">
        <w:rPr>
          <w:bCs/>
          <w:iCs/>
          <w:sz w:val="20"/>
          <w:lang w:val="en-US"/>
        </w:rPr>
        <w:t>,</w:t>
      </w:r>
      <w:r w:rsidRPr="00BE7AED">
        <w:rPr>
          <w:bCs/>
          <w:iCs/>
          <w:sz w:val="20"/>
          <w:lang w:val="en-US"/>
        </w:rPr>
        <w:t xml:space="preserve"> </w:t>
      </w:r>
      <w:r w:rsidR="00E10E02" w:rsidRPr="00BE7AED">
        <w:rPr>
          <w:bCs/>
          <w:iCs/>
          <w:sz w:val="20"/>
          <w:lang w:val="en-US"/>
        </w:rPr>
        <w:t xml:space="preserve">supervised </w:t>
      </w:r>
      <w:r w:rsidR="007D5191" w:rsidRPr="00BE7AED">
        <w:rPr>
          <w:bCs/>
          <w:iCs/>
          <w:sz w:val="20"/>
          <w:lang w:val="en-US"/>
        </w:rPr>
        <w:t xml:space="preserve">by a qualified Intensive Care professional, </w:t>
      </w:r>
      <w:r w:rsidRPr="00BE7AED">
        <w:rPr>
          <w:bCs/>
          <w:iCs/>
          <w:sz w:val="20"/>
          <w:lang w:val="en-US"/>
        </w:rPr>
        <w:t>they provided patient care, often beyond the scope of their training curriculum</w:t>
      </w:r>
      <w:r w:rsidR="007D5191" w:rsidRPr="00BE7AED">
        <w:rPr>
          <w:bCs/>
          <w:iCs/>
          <w:sz w:val="20"/>
          <w:lang w:val="en-US"/>
        </w:rPr>
        <w:t>/framework</w:t>
      </w:r>
      <w:r w:rsidRPr="00BE7AED">
        <w:rPr>
          <w:bCs/>
          <w:iCs/>
          <w:sz w:val="20"/>
          <w:lang w:val="en-US"/>
        </w:rPr>
        <w:t>. They contributed as a valuable member of the critical care team and gained skills and experience during this time. These skills may be considered to contribute to an underlying training scheme</w:t>
      </w:r>
      <w:r w:rsidR="00ED4841" w:rsidRPr="00BE7AED">
        <w:rPr>
          <w:bCs/>
          <w:iCs/>
          <w:sz w:val="20"/>
          <w:lang w:val="en-US"/>
        </w:rPr>
        <w:t xml:space="preserve"> or skills framework</w:t>
      </w:r>
      <w:r w:rsidRPr="00BE7AED">
        <w:rPr>
          <w:bCs/>
          <w:iCs/>
          <w:sz w:val="20"/>
          <w:lang w:val="en-US"/>
        </w:rPr>
        <w:t xml:space="preserve">: </w:t>
      </w:r>
      <w:r w:rsidR="00596A11" w:rsidRPr="00BE7AED">
        <w:rPr>
          <w:bCs/>
          <w:iCs/>
          <w:sz w:val="20"/>
          <w:lang w:val="en-US"/>
        </w:rPr>
        <w:t xml:space="preserve">and for medics </w:t>
      </w:r>
      <w:r w:rsidRPr="00BE7AED">
        <w:rPr>
          <w:bCs/>
          <w:iCs/>
          <w:sz w:val="20"/>
          <w:lang w:val="en-US"/>
        </w:rPr>
        <w:t xml:space="preserve">this decision rests with the </w:t>
      </w:r>
      <w:r w:rsidR="00BE7AED" w:rsidRPr="00BE7AED">
        <w:rPr>
          <w:bCs/>
          <w:iCs/>
          <w:sz w:val="20"/>
        </w:rPr>
        <w:t>Specialty Training Committee (</w:t>
      </w:r>
      <w:r w:rsidRPr="00BE7AED">
        <w:rPr>
          <w:bCs/>
          <w:iCs/>
          <w:sz w:val="20"/>
          <w:lang w:val="en-US"/>
        </w:rPr>
        <w:t>STC</w:t>
      </w:r>
      <w:r w:rsidR="00BE7AED" w:rsidRPr="00BE7AED">
        <w:rPr>
          <w:bCs/>
          <w:iCs/>
          <w:sz w:val="20"/>
          <w:lang w:val="en-US"/>
        </w:rPr>
        <w:t>)</w:t>
      </w:r>
      <w:r w:rsidRPr="00BE7AED">
        <w:rPr>
          <w:bCs/>
          <w:iCs/>
          <w:sz w:val="20"/>
          <w:lang w:val="en-US"/>
        </w:rPr>
        <w:t xml:space="preserve"> and </w:t>
      </w:r>
      <w:r w:rsidR="00BE7AED" w:rsidRPr="00BE7AED">
        <w:rPr>
          <w:bCs/>
          <w:iCs/>
          <w:sz w:val="20"/>
          <w:lang w:val="en-US"/>
        </w:rPr>
        <w:t>Annual Review of Competence Progression (</w:t>
      </w:r>
      <w:r w:rsidRPr="00BE7AED">
        <w:rPr>
          <w:bCs/>
          <w:iCs/>
          <w:sz w:val="20"/>
          <w:lang w:val="en-US"/>
        </w:rPr>
        <w:t>ARCP</w:t>
      </w:r>
      <w:r w:rsidR="00BE7AED" w:rsidRPr="00BE7AED">
        <w:rPr>
          <w:bCs/>
          <w:iCs/>
          <w:sz w:val="20"/>
          <w:lang w:val="en-US"/>
        </w:rPr>
        <w:t>)</w:t>
      </w:r>
      <w:r w:rsidRPr="00BE7AED">
        <w:rPr>
          <w:bCs/>
          <w:iCs/>
          <w:sz w:val="20"/>
          <w:lang w:val="en-US"/>
        </w:rPr>
        <w:t xml:space="preserve"> panels of the appropriate specialties. </w:t>
      </w:r>
    </w:p>
    <w:p w14:paraId="4102C8EB" w14:textId="77777777" w:rsidR="00C60626" w:rsidRPr="00BE7AED" w:rsidRDefault="00C60626" w:rsidP="00C60626">
      <w:pPr>
        <w:spacing w:after="0"/>
        <w:jc w:val="both"/>
        <w:rPr>
          <w:bCs/>
          <w:iCs/>
          <w:sz w:val="18"/>
          <w:lang w:val="en-US"/>
        </w:rPr>
      </w:pPr>
    </w:p>
    <w:p w14:paraId="6D52D086" w14:textId="0FBA02B4" w:rsidR="00C60626" w:rsidRPr="00BE7AED" w:rsidRDefault="00C60626" w:rsidP="00C60626">
      <w:pPr>
        <w:spacing w:after="0"/>
        <w:jc w:val="both"/>
        <w:rPr>
          <w:bCs/>
          <w:iCs/>
          <w:sz w:val="20"/>
          <w:lang w:val="en-US"/>
        </w:rPr>
      </w:pPr>
      <w:r w:rsidRPr="00BE7AED">
        <w:rPr>
          <w:bCs/>
          <w:iCs/>
          <w:sz w:val="20"/>
          <w:lang w:val="en-US"/>
        </w:rPr>
        <w:t xml:space="preserve">The following ‘Care Packs’ are self-declared examples of skills and work undertaken during their deployment </w:t>
      </w:r>
      <w:r w:rsidR="0093443C" w:rsidRPr="00BE7AED">
        <w:rPr>
          <w:bCs/>
          <w:iCs/>
          <w:sz w:val="20"/>
          <w:lang w:val="en-US"/>
        </w:rPr>
        <w:t>i</w:t>
      </w:r>
      <w:r w:rsidRPr="00BE7AED">
        <w:rPr>
          <w:bCs/>
          <w:iCs/>
          <w:sz w:val="20"/>
          <w:lang w:val="en-US"/>
        </w:rPr>
        <w:t>n Critical Care areas. These Care Packs are intentionally broad, as detailed assessment of competenc</w:t>
      </w:r>
      <w:r w:rsidR="0093443C" w:rsidRPr="00BE7AED">
        <w:rPr>
          <w:bCs/>
          <w:iCs/>
          <w:sz w:val="20"/>
          <w:lang w:val="en-US"/>
        </w:rPr>
        <w:t>e</w:t>
      </w:r>
      <w:r w:rsidRPr="00BE7AED">
        <w:rPr>
          <w:bCs/>
          <w:iCs/>
          <w:sz w:val="20"/>
          <w:lang w:val="en-US"/>
        </w:rPr>
        <w:t xml:space="preserve"> is best achieved within the </w:t>
      </w:r>
      <w:r w:rsidR="0093443C" w:rsidRPr="00BE7AED">
        <w:rPr>
          <w:bCs/>
          <w:iCs/>
          <w:sz w:val="20"/>
          <w:lang w:val="en-US"/>
        </w:rPr>
        <w:t xml:space="preserve">relevant regulator’s </w:t>
      </w:r>
      <w:r w:rsidRPr="00BE7AED">
        <w:rPr>
          <w:bCs/>
          <w:iCs/>
          <w:sz w:val="20"/>
          <w:lang w:val="en-US"/>
        </w:rPr>
        <w:t xml:space="preserve">approved framework. The Packs contain </w:t>
      </w:r>
      <w:r w:rsidRPr="00BE7AED">
        <w:rPr>
          <w:b/>
          <w:bCs/>
          <w:iCs/>
          <w:sz w:val="20"/>
          <w:lang w:val="en-US"/>
        </w:rPr>
        <w:t>examples</w:t>
      </w:r>
      <w:r w:rsidRPr="00BE7AED">
        <w:rPr>
          <w:bCs/>
          <w:iCs/>
          <w:sz w:val="20"/>
          <w:lang w:val="en-US"/>
        </w:rPr>
        <w:t xml:space="preserve"> of skills as illustrations. </w:t>
      </w:r>
    </w:p>
    <w:p w14:paraId="1D1683B1" w14:textId="77777777" w:rsidR="00C60626" w:rsidRPr="00BE7AED" w:rsidRDefault="00C60626" w:rsidP="00C60626">
      <w:pPr>
        <w:spacing w:after="0"/>
        <w:jc w:val="both"/>
        <w:rPr>
          <w:bCs/>
          <w:iCs/>
          <w:sz w:val="18"/>
          <w:lang w:val="en-US"/>
        </w:rPr>
      </w:pPr>
    </w:p>
    <w:p w14:paraId="03C6DD12" w14:textId="6309D5B5" w:rsidR="00C60626" w:rsidRPr="00BE7AED" w:rsidRDefault="00C60626" w:rsidP="00C60626">
      <w:pPr>
        <w:spacing w:after="0"/>
        <w:jc w:val="both"/>
        <w:rPr>
          <w:bCs/>
          <w:iCs/>
          <w:sz w:val="20"/>
          <w:lang w:val="en-US"/>
        </w:rPr>
      </w:pPr>
      <w:r w:rsidRPr="00BE7AED">
        <w:rPr>
          <w:bCs/>
          <w:iCs/>
          <w:sz w:val="20"/>
          <w:lang w:val="en-US"/>
        </w:rPr>
        <w:t>Specific skills developed can be delineated further</w:t>
      </w:r>
      <w:r w:rsidR="0093443C" w:rsidRPr="00BE7AED">
        <w:rPr>
          <w:bCs/>
          <w:iCs/>
          <w:sz w:val="20"/>
          <w:lang w:val="en-US"/>
        </w:rPr>
        <w:t>,</w:t>
      </w:r>
      <w:r w:rsidRPr="00BE7AED">
        <w:rPr>
          <w:bCs/>
          <w:iCs/>
          <w:sz w:val="20"/>
          <w:lang w:val="en-US"/>
        </w:rPr>
        <w:t xml:space="preserve"> in the ‘COVID</w:t>
      </w:r>
      <w:r w:rsidR="00451AE5" w:rsidRPr="00BE7AED">
        <w:rPr>
          <w:bCs/>
          <w:iCs/>
          <w:sz w:val="20"/>
          <w:lang w:val="en-US"/>
        </w:rPr>
        <w:t>-</w:t>
      </w:r>
      <w:r w:rsidRPr="00BE7AED">
        <w:rPr>
          <w:bCs/>
          <w:iCs/>
          <w:sz w:val="20"/>
          <w:lang w:val="en-US"/>
        </w:rPr>
        <w:t xml:space="preserve">19 </w:t>
      </w:r>
      <w:r w:rsidR="00451AE5" w:rsidRPr="00BE7AED">
        <w:rPr>
          <w:bCs/>
          <w:iCs/>
          <w:sz w:val="20"/>
          <w:lang w:val="en-US"/>
        </w:rPr>
        <w:t xml:space="preserve">Skills </w:t>
      </w:r>
      <w:r w:rsidRPr="00BE7AED">
        <w:rPr>
          <w:bCs/>
          <w:iCs/>
          <w:sz w:val="20"/>
          <w:lang w:val="en-US"/>
        </w:rPr>
        <w:t xml:space="preserve">Passport </w:t>
      </w:r>
      <w:r w:rsidR="00451AE5" w:rsidRPr="00BE7AED">
        <w:rPr>
          <w:bCs/>
          <w:iCs/>
          <w:sz w:val="20"/>
          <w:lang w:val="en-US"/>
        </w:rPr>
        <w:t>C</w:t>
      </w:r>
      <w:r w:rsidRPr="00BE7AED">
        <w:rPr>
          <w:bCs/>
          <w:iCs/>
          <w:sz w:val="20"/>
          <w:lang w:val="en-US"/>
        </w:rPr>
        <w:t>larification</w:t>
      </w:r>
      <w:r w:rsidR="00FF5243" w:rsidRPr="00BE7AED">
        <w:rPr>
          <w:bCs/>
          <w:iCs/>
          <w:sz w:val="20"/>
          <w:lang w:val="en-US"/>
        </w:rPr>
        <w:t>’</w:t>
      </w:r>
      <w:r w:rsidRPr="00BE7AED">
        <w:rPr>
          <w:bCs/>
          <w:iCs/>
          <w:sz w:val="20"/>
          <w:lang w:val="en-US"/>
        </w:rPr>
        <w:t xml:space="preserve"> </w:t>
      </w:r>
      <w:r w:rsidR="0093443C" w:rsidRPr="00BE7AED">
        <w:rPr>
          <w:bCs/>
          <w:iCs/>
          <w:sz w:val="20"/>
          <w:lang w:val="en-US"/>
        </w:rPr>
        <w:t>section of this document</w:t>
      </w:r>
      <w:r w:rsidRPr="00BE7AED">
        <w:rPr>
          <w:bCs/>
          <w:iCs/>
          <w:sz w:val="20"/>
          <w:lang w:val="en-US"/>
        </w:rPr>
        <w:t xml:space="preserve">. This </w:t>
      </w:r>
      <w:r w:rsidR="0093443C" w:rsidRPr="00BE7AED">
        <w:rPr>
          <w:bCs/>
          <w:iCs/>
          <w:sz w:val="20"/>
          <w:lang w:val="en-US"/>
        </w:rPr>
        <w:t>will provide</w:t>
      </w:r>
      <w:r w:rsidRPr="00BE7AED">
        <w:rPr>
          <w:bCs/>
          <w:iCs/>
          <w:sz w:val="20"/>
          <w:lang w:val="en-US"/>
        </w:rPr>
        <w:t xml:space="preserve"> future employers and trainers </w:t>
      </w:r>
      <w:r w:rsidR="007D504F" w:rsidRPr="00BE7AED">
        <w:rPr>
          <w:bCs/>
          <w:iCs/>
          <w:sz w:val="20"/>
          <w:lang w:val="en-US"/>
        </w:rPr>
        <w:t xml:space="preserve">with </w:t>
      </w:r>
      <w:r w:rsidRPr="00BE7AED">
        <w:rPr>
          <w:bCs/>
          <w:iCs/>
          <w:sz w:val="20"/>
          <w:lang w:val="en-US"/>
        </w:rPr>
        <w:t>more detail on individual attainments. Again, this document is self-declared.</w:t>
      </w:r>
      <w:r w:rsidR="00FF5243" w:rsidRPr="00BE7AED">
        <w:rPr>
          <w:bCs/>
          <w:iCs/>
          <w:sz w:val="20"/>
          <w:lang w:val="en-US"/>
        </w:rPr>
        <w:t xml:space="preserve"> </w:t>
      </w:r>
    </w:p>
    <w:p w14:paraId="7F1B9EC0" w14:textId="77777777" w:rsidR="00C60626" w:rsidRPr="00BE7AED" w:rsidRDefault="00C60626" w:rsidP="00C60626">
      <w:pPr>
        <w:spacing w:after="0"/>
        <w:jc w:val="both"/>
        <w:rPr>
          <w:bCs/>
          <w:iCs/>
          <w:sz w:val="10"/>
          <w:lang w:val="en-US"/>
        </w:rPr>
      </w:pPr>
    </w:p>
    <w:p w14:paraId="411328D1" w14:textId="77777777" w:rsidR="00C60626" w:rsidRPr="00BE7AED" w:rsidRDefault="00C60626" w:rsidP="00633D8D">
      <w:pPr>
        <w:pStyle w:val="ListParagraph"/>
        <w:numPr>
          <w:ilvl w:val="0"/>
          <w:numId w:val="1"/>
        </w:numPr>
        <w:spacing w:after="0"/>
        <w:jc w:val="both"/>
        <w:rPr>
          <w:bCs/>
          <w:iCs/>
          <w:sz w:val="20"/>
          <w:lang w:val="en-US"/>
        </w:rPr>
      </w:pPr>
      <w:r w:rsidRPr="00BE7AED">
        <w:rPr>
          <w:b/>
          <w:bCs/>
          <w:iCs/>
          <w:sz w:val="20"/>
          <w:lang w:val="en-US"/>
        </w:rPr>
        <w:t>Local supervision</w:t>
      </w:r>
      <w:r w:rsidRPr="00BE7AED">
        <w:rPr>
          <w:bCs/>
          <w:iCs/>
          <w:sz w:val="20"/>
          <w:lang w:val="en-US"/>
        </w:rPr>
        <w:t xml:space="preserve"> = supervision within the vicinity</w:t>
      </w:r>
    </w:p>
    <w:p w14:paraId="1BC8A7C9" w14:textId="77777777" w:rsidR="00C60626" w:rsidRPr="00BE7AED" w:rsidRDefault="00C60626" w:rsidP="00633D8D">
      <w:pPr>
        <w:pStyle w:val="ListParagraph"/>
        <w:numPr>
          <w:ilvl w:val="0"/>
          <w:numId w:val="1"/>
        </w:numPr>
        <w:spacing w:after="0"/>
        <w:jc w:val="both"/>
        <w:rPr>
          <w:bCs/>
          <w:iCs/>
          <w:sz w:val="20"/>
          <w:lang w:val="en-US"/>
        </w:rPr>
      </w:pPr>
      <w:r w:rsidRPr="00BE7AED">
        <w:rPr>
          <w:b/>
          <w:bCs/>
          <w:iCs/>
          <w:sz w:val="20"/>
          <w:lang w:val="en-US"/>
        </w:rPr>
        <w:t>Distant supervision</w:t>
      </w:r>
      <w:r w:rsidRPr="00BE7AED">
        <w:rPr>
          <w:bCs/>
          <w:iCs/>
          <w:sz w:val="20"/>
          <w:lang w:val="en-US"/>
        </w:rPr>
        <w:t xml:space="preserve"> = supervisor may not be able to attend for some time, for example at home or busy in another location.</w:t>
      </w:r>
    </w:p>
    <w:p w14:paraId="242D0245" w14:textId="7959F0FB" w:rsidR="00A57638" w:rsidRDefault="00A57638" w:rsidP="00633D8D">
      <w:pPr>
        <w:spacing w:after="0"/>
        <w:jc w:val="both"/>
        <w:rPr>
          <w:bCs/>
          <w:iCs/>
          <w:sz w:val="20"/>
        </w:rPr>
      </w:pPr>
    </w:p>
    <w:p w14:paraId="0A7EC021" w14:textId="77777777" w:rsidR="004D2F43" w:rsidRPr="008220D4" w:rsidRDefault="004D2F43" w:rsidP="00633D8D">
      <w:pPr>
        <w:spacing w:after="0"/>
        <w:jc w:val="both"/>
        <w:rPr>
          <w:bCs/>
          <w:iCs/>
          <w:sz w:val="20"/>
        </w:rPr>
      </w:pPr>
    </w:p>
    <w:tbl>
      <w:tblPr>
        <w:tblStyle w:val="TableGrid"/>
        <w:tblW w:w="9634" w:type="dxa"/>
        <w:jc w:val="center"/>
        <w:tblLook w:val="04A0" w:firstRow="1" w:lastRow="0" w:firstColumn="1" w:lastColumn="0" w:noHBand="0" w:noVBand="1"/>
      </w:tblPr>
      <w:tblGrid>
        <w:gridCol w:w="1990"/>
        <w:gridCol w:w="4526"/>
        <w:gridCol w:w="1565"/>
        <w:gridCol w:w="1553"/>
      </w:tblGrid>
      <w:tr w:rsidR="00DE2395" w:rsidRPr="008434C8" w14:paraId="38462D11" w14:textId="523C3590" w:rsidTr="007D504F">
        <w:trPr>
          <w:trHeight w:val="982"/>
          <w:jc w:val="center"/>
        </w:trPr>
        <w:tc>
          <w:tcPr>
            <w:tcW w:w="1990" w:type="dxa"/>
            <w:vAlign w:val="center"/>
          </w:tcPr>
          <w:p w14:paraId="5092C4CD" w14:textId="2F30593E" w:rsidR="00C60626" w:rsidRPr="008434C8" w:rsidRDefault="00C60626" w:rsidP="00FF5243">
            <w:pPr>
              <w:spacing w:after="0"/>
              <w:jc w:val="center"/>
              <w:rPr>
                <w:b/>
                <w:bCs/>
              </w:rPr>
            </w:pPr>
            <w:r w:rsidRPr="008434C8">
              <w:rPr>
                <w:b/>
                <w:bCs/>
              </w:rPr>
              <w:t>AREA OF EXPERIENCE</w:t>
            </w:r>
          </w:p>
        </w:tc>
        <w:tc>
          <w:tcPr>
            <w:tcW w:w="4526" w:type="dxa"/>
            <w:vAlign w:val="center"/>
          </w:tcPr>
          <w:p w14:paraId="2994BA8D" w14:textId="1E728CEE" w:rsidR="00C60626" w:rsidRPr="008434C8" w:rsidRDefault="00C60626" w:rsidP="00BE7AED">
            <w:pPr>
              <w:spacing w:after="0"/>
              <w:rPr>
                <w:b/>
                <w:bCs/>
              </w:rPr>
            </w:pPr>
            <w:r w:rsidRPr="008434C8">
              <w:rPr>
                <w:b/>
                <w:bCs/>
              </w:rPr>
              <w:t xml:space="preserve">EXAMPLES OF SKILLS </w:t>
            </w:r>
            <w:r w:rsidR="00FF5243">
              <w:rPr>
                <w:i/>
                <w:iCs/>
                <w:color w:val="A6A6A6" w:themeColor="background1" w:themeShade="A6"/>
                <w:sz w:val="18"/>
                <w:szCs w:val="18"/>
              </w:rPr>
              <w:t>(</w:t>
            </w:r>
            <w:r w:rsidR="007D504F">
              <w:rPr>
                <w:i/>
                <w:iCs/>
                <w:color w:val="A6A6A6" w:themeColor="background1" w:themeShade="A6"/>
                <w:sz w:val="18"/>
                <w:szCs w:val="18"/>
              </w:rPr>
              <w:t xml:space="preserve">Delete any not </w:t>
            </w:r>
            <w:r w:rsidR="00BE7AED">
              <w:rPr>
                <w:i/>
                <w:iCs/>
                <w:color w:val="A6A6A6" w:themeColor="background1" w:themeShade="A6"/>
                <w:sz w:val="18"/>
                <w:szCs w:val="18"/>
              </w:rPr>
              <w:t>applicable. The n</w:t>
            </w:r>
            <w:r w:rsidR="007D504F" w:rsidRPr="00FF5243">
              <w:rPr>
                <w:i/>
                <w:iCs/>
                <w:color w:val="A6A6A6" w:themeColor="background1" w:themeShade="A6"/>
                <w:sz w:val="18"/>
                <w:szCs w:val="18"/>
              </w:rPr>
              <w:t>umber performed may be</w:t>
            </w:r>
            <w:r w:rsidR="007D504F">
              <w:rPr>
                <w:i/>
                <w:iCs/>
                <w:color w:val="A6A6A6" w:themeColor="background1" w:themeShade="A6"/>
                <w:sz w:val="18"/>
                <w:szCs w:val="18"/>
              </w:rPr>
              <w:t>, but not necessarily, declared</w:t>
            </w:r>
            <w:r w:rsidRPr="00AA2EE4">
              <w:rPr>
                <w:i/>
                <w:iCs/>
                <w:color w:val="A6A6A6" w:themeColor="background1" w:themeShade="A6"/>
                <w:sz w:val="18"/>
                <w:szCs w:val="18"/>
              </w:rPr>
              <w:t>)</w:t>
            </w:r>
          </w:p>
        </w:tc>
        <w:tc>
          <w:tcPr>
            <w:tcW w:w="1565" w:type="dxa"/>
            <w:vAlign w:val="center"/>
          </w:tcPr>
          <w:p w14:paraId="4CE7C033" w14:textId="77777777" w:rsidR="00C60626" w:rsidRPr="00A57638" w:rsidRDefault="00C60626" w:rsidP="00FF5243">
            <w:pPr>
              <w:spacing w:after="0"/>
              <w:jc w:val="center"/>
              <w:rPr>
                <w:b/>
                <w:sz w:val="20"/>
              </w:rPr>
            </w:pPr>
            <w:r w:rsidRPr="00A57638">
              <w:rPr>
                <w:b/>
                <w:sz w:val="20"/>
              </w:rPr>
              <w:t>Standard</w:t>
            </w:r>
          </w:p>
          <w:p w14:paraId="0145B8A4" w14:textId="77777777" w:rsidR="00C60626" w:rsidRDefault="00C60626" w:rsidP="00FF5243">
            <w:pPr>
              <w:spacing w:after="0"/>
              <w:jc w:val="center"/>
              <w:rPr>
                <w:b/>
                <w:sz w:val="20"/>
              </w:rPr>
            </w:pPr>
            <w:r w:rsidRPr="00A57638">
              <w:rPr>
                <w:b/>
                <w:sz w:val="20"/>
              </w:rPr>
              <w:t>(Local supervision)</w:t>
            </w:r>
          </w:p>
          <w:p w14:paraId="6ADFC734" w14:textId="21F55E3D" w:rsidR="007D504F" w:rsidRPr="00A57638" w:rsidRDefault="007D504F" w:rsidP="00FF5243">
            <w:pPr>
              <w:spacing w:after="0"/>
              <w:jc w:val="center"/>
              <w:rPr>
                <w:b/>
                <w:bCs/>
                <w:sz w:val="20"/>
              </w:rPr>
            </w:pPr>
            <w:r>
              <w:rPr>
                <w:i/>
                <w:iCs/>
                <w:color w:val="A6A6A6" w:themeColor="background1" w:themeShade="A6"/>
                <w:sz w:val="18"/>
                <w:szCs w:val="18"/>
              </w:rPr>
              <w:t>Mark with an ‘X’</w:t>
            </w:r>
          </w:p>
        </w:tc>
        <w:tc>
          <w:tcPr>
            <w:tcW w:w="1553" w:type="dxa"/>
            <w:vAlign w:val="center"/>
          </w:tcPr>
          <w:p w14:paraId="353BC1BD" w14:textId="77777777" w:rsidR="00C60626" w:rsidRPr="00A57638" w:rsidRDefault="00C60626" w:rsidP="00FF5243">
            <w:pPr>
              <w:spacing w:after="0"/>
              <w:jc w:val="center"/>
              <w:rPr>
                <w:b/>
                <w:sz w:val="20"/>
              </w:rPr>
            </w:pPr>
            <w:r w:rsidRPr="00A57638">
              <w:rPr>
                <w:b/>
                <w:sz w:val="20"/>
              </w:rPr>
              <w:t>Advanced</w:t>
            </w:r>
          </w:p>
          <w:p w14:paraId="33C4B96A" w14:textId="77777777" w:rsidR="00C60626" w:rsidRDefault="00C60626" w:rsidP="00FF5243">
            <w:pPr>
              <w:spacing w:after="0"/>
              <w:jc w:val="center"/>
              <w:rPr>
                <w:b/>
                <w:sz w:val="20"/>
              </w:rPr>
            </w:pPr>
            <w:r w:rsidRPr="00A57638">
              <w:rPr>
                <w:b/>
                <w:sz w:val="20"/>
              </w:rPr>
              <w:t>(Distant supervision)</w:t>
            </w:r>
          </w:p>
          <w:p w14:paraId="25E9F354" w14:textId="5F111CBF" w:rsidR="007D504F" w:rsidRPr="00A57638" w:rsidRDefault="007D504F" w:rsidP="00FF5243">
            <w:pPr>
              <w:spacing w:after="0"/>
              <w:jc w:val="center"/>
              <w:rPr>
                <w:b/>
                <w:bCs/>
                <w:sz w:val="20"/>
              </w:rPr>
            </w:pPr>
            <w:r>
              <w:rPr>
                <w:i/>
                <w:iCs/>
                <w:color w:val="A6A6A6" w:themeColor="background1" w:themeShade="A6"/>
                <w:sz w:val="18"/>
                <w:szCs w:val="18"/>
              </w:rPr>
              <w:t xml:space="preserve">Mark with an ‘X’ </w:t>
            </w:r>
          </w:p>
        </w:tc>
      </w:tr>
      <w:tr w:rsidR="00FF5243" w:rsidRPr="0050054F" w14:paraId="6CD1964E" w14:textId="77777777" w:rsidTr="007D504F">
        <w:trPr>
          <w:trHeight w:val="283"/>
          <w:jc w:val="center"/>
        </w:trPr>
        <w:tc>
          <w:tcPr>
            <w:tcW w:w="1990" w:type="dxa"/>
            <w:shd w:val="clear" w:color="auto" w:fill="DEEAF6" w:themeFill="accent5" w:themeFillTint="33"/>
          </w:tcPr>
          <w:p w14:paraId="5C68E26B" w14:textId="77777777" w:rsidR="00FF5243" w:rsidRPr="00A57638" w:rsidRDefault="00FF5243" w:rsidP="00766707">
            <w:pPr>
              <w:spacing w:after="0" w:line="240" w:lineRule="auto"/>
            </w:pPr>
            <w:r w:rsidRPr="00A57638">
              <w:t>Acute review</w:t>
            </w:r>
          </w:p>
        </w:tc>
        <w:tc>
          <w:tcPr>
            <w:tcW w:w="4526" w:type="dxa"/>
            <w:shd w:val="clear" w:color="auto" w:fill="DEEAF6" w:themeFill="accent5" w:themeFillTint="33"/>
          </w:tcPr>
          <w:p w14:paraId="3EC300D5" w14:textId="77777777" w:rsidR="00FF5243" w:rsidRPr="0050054F" w:rsidRDefault="00FF5243" w:rsidP="00766707">
            <w:pPr>
              <w:spacing w:after="0" w:line="240" w:lineRule="auto"/>
            </w:pPr>
          </w:p>
        </w:tc>
        <w:tc>
          <w:tcPr>
            <w:tcW w:w="1565" w:type="dxa"/>
            <w:shd w:val="clear" w:color="auto" w:fill="DEEAF6" w:themeFill="accent5" w:themeFillTint="33"/>
          </w:tcPr>
          <w:p w14:paraId="5A03BCAD" w14:textId="77777777" w:rsidR="00FF5243" w:rsidRPr="0050054F" w:rsidRDefault="00FF5243" w:rsidP="00766707">
            <w:pPr>
              <w:spacing w:after="0" w:line="240" w:lineRule="auto"/>
            </w:pPr>
          </w:p>
        </w:tc>
        <w:tc>
          <w:tcPr>
            <w:tcW w:w="1553" w:type="dxa"/>
            <w:shd w:val="clear" w:color="auto" w:fill="DEEAF6" w:themeFill="accent5" w:themeFillTint="33"/>
          </w:tcPr>
          <w:p w14:paraId="5C6A15C2" w14:textId="77777777" w:rsidR="00FF5243" w:rsidRPr="0050054F" w:rsidRDefault="00FF5243" w:rsidP="00766707">
            <w:pPr>
              <w:spacing w:after="0" w:line="240" w:lineRule="auto"/>
            </w:pPr>
          </w:p>
        </w:tc>
      </w:tr>
      <w:tr w:rsidR="00FF5243" w:rsidRPr="0050054F" w14:paraId="405B777E" w14:textId="77777777" w:rsidTr="004D2F43">
        <w:trPr>
          <w:trHeight w:val="1574"/>
          <w:jc w:val="center"/>
        </w:trPr>
        <w:tc>
          <w:tcPr>
            <w:tcW w:w="1990" w:type="dxa"/>
          </w:tcPr>
          <w:p w14:paraId="3F801E94" w14:textId="77777777" w:rsidR="00FF5243" w:rsidRPr="00A57638" w:rsidRDefault="00FF5243" w:rsidP="00766707"/>
        </w:tc>
        <w:tc>
          <w:tcPr>
            <w:tcW w:w="4526" w:type="dxa"/>
          </w:tcPr>
          <w:p w14:paraId="3121F181" w14:textId="77777777" w:rsidR="00FF5243" w:rsidRPr="00EC6487"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Reviews referrals</w:t>
            </w:r>
          </w:p>
          <w:p w14:paraId="7E3A9E41" w14:textId="77777777" w:rsidR="00FF5243" w:rsidRPr="00EC6487" w:rsidRDefault="00FF5243" w:rsidP="00766707">
            <w:pPr>
              <w:spacing w:after="0"/>
              <w:rPr>
                <w:rFonts w:cs="Times New Roman (Body CS)"/>
                <w:color w:val="BFBFBF" w:themeColor="background1" w:themeShade="BF"/>
              </w:rPr>
            </w:pPr>
            <w:r>
              <w:rPr>
                <w:rFonts w:cs="Times New Roman (Body CS)"/>
                <w:color w:val="BFBFBF" w:themeColor="background1" w:themeShade="BF"/>
              </w:rPr>
              <w:t>Initial assessment</w:t>
            </w:r>
          </w:p>
          <w:p w14:paraId="29D60CE4" w14:textId="77777777" w:rsidR="00FF5243"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Makes a</w:t>
            </w:r>
            <w:r>
              <w:rPr>
                <w:rFonts w:cs="Times New Roman (Body CS)"/>
                <w:color w:val="BFBFBF" w:themeColor="background1" w:themeShade="BF"/>
              </w:rPr>
              <w:t xml:space="preserve"> management plan</w:t>
            </w:r>
          </w:p>
          <w:p w14:paraId="13B94240" w14:textId="77777777" w:rsidR="00FF5243" w:rsidRDefault="00FF5243" w:rsidP="00766707">
            <w:pPr>
              <w:spacing w:after="0"/>
              <w:rPr>
                <w:rFonts w:cs="Times New Roman (Body CS)"/>
                <w:color w:val="BFBFBF" w:themeColor="background1" w:themeShade="BF"/>
              </w:rPr>
            </w:pPr>
            <w:r>
              <w:rPr>
                <w:rFonts w:cs="Times New Roman (Body CS)"/>
                <w:color w:val="BFBFBF" w:themeColor="background1" w:themeShade="BF"/>
              </w:rPr>
              <w:t>Escalates to more experienced colleagues</w:t>
            </w:r>
          </w:p>
          <w:p w14:paraId="452F464D" w14:textId="77777777" w:rsidR="00FF5243" w:rsidRPr="0050054F" w:rsidRDefault="00FF5243" w:rsidP="00766707">
            <w:pPr>
              <w:spacing w:after="0"/>
            </w:pPr>
            <w:r w:rsidRPr="00EC6487">
              <w:rPr>
                <w:rFonts w:cs="Times New Roman (Body CS)"/>
                <w:color w:val="BFBFBF" w:themeColor="background1" w:themeShade="BF"/>
              </w:rPr>
              <w:t>Triage</w:t>
            </w:r>
          </w:p>
        </w:tc>
        <w:tc>
          <w:tcPr>
            <w:tcW w:w="1565" w:type="dxa"/>
          </w:tcPr>
          <w:p w14:paraId="41A8C287" w14:textId="77777777" w:rsidR="00FF5243" w:rsidRPr="00EC6487" w:rsidRDefault="00FF5243" w:rsidP="00766707">
            <w:pPr>
              <w:rPr>
                <w:rFonts w:cs="Times New Roman (Body CS)"/>
                <w:color w:val="BFBFBF" w:themeColor="background1" w:themeShade="BF"/>
              </w:rPr>
            </w:pPr>
          </w:p>
        </w:tc>
        <w:tc>
          <w:tcPr>
            <w:tcW w:w="1553" w:type="dxa"/>
          </w:tcPr>
          <w:p w14:paraId="023B849F" w14:textId="77777777" w:rsidR="00FF5243" w:rsidRPr="00EC6487" w:rsidRDefault="00FF5243" w:rsidP="00766707">
            <w:pPr>
              <w:rPr>
                <w:rFonts w:cs="Times New Roman (Body CS)"/>
                <w:color w:val="BFBFBF" w:themeColor="background1" w:themeShade="BF"/>
              </w:rPr>
            </w:pPr>
          </w:p>
        </w:tc>
      </w:tr>
      <w:tr w:rsidR="00DE2395" w:rsidRPr="0050054F" w14:paraId="4DA210F5" w14:textId="2F895528" w:rsidTr="007D504F">
        <w:trPr>
          <w:trHeight w:val="283"/>
          <w:jc w:val="center"/>
        </w:trPr>
        <w:tc>
          <w:tcPr>
            <w:tcW w:w="1990" w:type="dxa"/>
            <w:shd w:val="clear" w:color="auto" w:fill="DEEAF6" w:themeFill="accent5" w:themeFillTint="33"/>
          </w:tcPr>
          <w:p w14:paraId="289096E9" w14:textId="77777777" w:rsidR="00C60626" w:rsidRPr="00A57638" w:rsidRDefault="00C60626" w:rsidP="00A57638">
            <w:pPr>
              <w:spacing w:after="0" w:line="240" w:lineRule="auto"/>
            </w:pPr>
            <w:r w:rsidRPr="00A57638">
              <w:t>General care</w:t>
            </w:r>
          </w:p>
        </w:tc>
        <w:tc>
          <w:tcPr>
            <w:tcW w:w="4526" w:type="dxa"/>
            <w:shd w:val="clear" w:color="auto" w:fill="DEEAF6" w:themeFill="accent5" w:themeFillTint="33"/>
          </w:tcPr>
          <w:p w14:paraId="4DFA2D6E" w14:textId="77777777" w:rsidR="00C60626" w:rsidRDefault="00C60626" w:rsidP="00A57638">
            <w:pPr>
              <w:spacing w:after="0" w:line="240" w:lineRule="auto"/>
            </w:pPr>
          </w:p>
        </w:tc>
        <w:tc>
          <w:tcPr>
            <w:tcW w:w="1565" w:type="dxa"/>
            <w:shd w:val="clear" w:color="auto" w:fill="DEEAF6" w:themeFill="accent5" w:themeFillTint="33"/>
          </w:tcPr>
          <w:p w14:paraId="4294BED7" w14:textId="77777777" w:rsidR="00C60626" w:rsidRDefault="00C60626" w:rsidP="00A57638">
            <w:pPr>
              <w:spacing w:after="0" w:line="240" w:lineRule="auto"/>
            </w:pPr>
          </w:p>
        </w:tc>
        <w:tc>
          <w:tcPr>
            <w:tcW w:w="1553" w:type="dxa"/>
            <w:shd w:val="clear" w:color="auto" w:fill="DEEAF6" w:themeFill="accent5" w:themeFillTint="33"/>
          </w:tcPr>
          <w:p w14:paraId="5F6A19BE" w14:textId="77777777" w:rsidR="00C60626" w:rsidRDefault="00C60626" w:rsidP="00A57638">
            <w:pPr>
              <w:spacing w:after="0" w:line="240" w:lineRule="auto"/>
            </w:pPr>
          </w:p>
        </w:tc>
      </w:tr>
      <w:tr w:rsidR="00DE2395" w:rsidRPr="0050054F" w14:paraId="03AAF739" w14:textId="046A6D7C" w:rsidTr="004D2F43">
        <w:trPr>
          <w:trHeight w:val="2111"/>
          <w:jc w:val="center"/>
        </w:trPr>
        <w:tc>
          <w:tcPr>
            <w:tcW w:w="1990" w:type="dxa"/>
          </w:tcPr>
          <w:p w14:paraId="5D715F0B" w14:textId="77777777" w:rsidR="00C60626" w:rsidRPr="00A57638" w:rsidRDefault="00C60626" w:rsidP="00C60626"/>
        </w:tc>
        <w:tc>
          <w:tcPr>
            <w:tcW w:w="4526" w:type="dxa"/>
          </w:tcPr>
          <w:p w14:paraId="6158133E" w14:textId="4C288997" w:rsidR="00C60626" w:rsidRDefault="00C60626" w:rsidP="00633D8D">
            <w:pPr>
              <w:spacing w:after="0"/>
              <w:rPr>
                <w:rFonts w:cs="Times New Roman (Body CS)"/>
                <w:color w:val="BFBFBF" w:themeColor="background1" w:themeShade="BF"/>
              </w:rPr>
            </w:pPr>
            <w:r w:rsidRPr="00EC6487">
              <w:rPr>
                <w:rFonts w:cs="Times New Roman (Body CS)"/>
                <w:color w:val="BFBFBF" w:themeColor="background1" w:themeShade="BF"/>
              </w:rPr>
              <w:t xml:space="preserve">Assists with patient </w:t>
            </w:r>
            <w:proofErr w:type="spellStart"/>
            <w:r w:rsidRPr="00EC6487">
              <w:rPr>
                <w:rFonts w:cs="Times New Roman (Body CS)"/>
                <w:color w:val="BFBFBF" w:themeColor="background1" w:themeShade="BF"/>
              </w:rPr>
              <w:t>proning</w:t>
            </w:r>
            <w:proofErr w:type="spellEnd"/>
            <w:r w:rsidRPr="00EC6487">
              <w:rPr>
                <w:rFonts w:cs="Times New Roman (Body CS)"/>
                <w:color w:val="BFBFBF" w:themeColor="background1" w:themeShade="BF"/>
              </w:rPr>
              <w:t xml:space="preserve"> &amp; positioning</w:t>
            </w:r>
          </w:p>
          <w:p w14:paraId="4A3347B6" w14:textId="64782DC4" w:rsidR="005F0277" w:rsidRDefault="005F0277" w:rsidP="00633D8D">
            <w:pPr>
              <w:spacing w:after="0"/>
              <w:rPr>
                <w:rFonts w:cs="Times New Roman (Body CS)"/>
                <w:color w:val="BFBFBF" w:themeColor="background1" w:themeShade="BF"/>
              </w:rPr>
            </w:pPr>
            <w:r>
              <w:rPr>
                <w:rFonts w:cs="Times New Roman (Body CS)"/>
                <w:color w:val="BFBFBF" w:themeColor="background1" w:themeShade="BF"/>
              </w:rPr>
              <w:t>Pressure area care</w:t>
            </w:r>
          </w:p>
          <w:p w14:paraId="7180B4CE" w14:textId="150B3056" w:rsidR="005F0277" w:rsidRDefault="005F0277" w:rsidP="00633D8D">
            <w:pPr>
              <w:spacing w:after="0"/>
              <w:rPr>
                <w:rFonts w:cs="Times New Roman (Body CS)"/>
                <w:color w:val="BFBFBF" w:themeColor="background1" w:themeShade="BF"/>
              </w:rPr>
            </w:pPr>
            <w:r>
              <w:rPr>
                <w:rFonts w:cs="Times New Roman (Body CS)"/>
                <w:color w:val="BFBFBF" w:themeColor="background1" w:themeShade="BF"/>
              </w:rPr>
              <w:t>Manages intravascular lines</w:t>
            </w:r>
          </w:p>
          <w:p w14:paraId="694A04D8" w14:textId="159090AE" w:rsidR="005F0277" w:rsidRDefault="005F0277" w:rsidP="00633D8D">
            <w:pPr>
              <w:spacing w:after="0"/>
              <w:rPr>
                <w:rFonts w:cs="Times New Roman (Body CS)"/>
                <w:color w:val="BFBFBF" w:themeColor="background1" w:themeShade="BF"/>
              </w:rPr>
            </w:pPr>
            <w:r>
              <w:rPr>
                <w:rFonts w:cs="Times New Roman (Body CS)"/>
                <w:color w:val="BFBFBF" w:themeColor="background1" w:themeShade="BF"/>
              </w:rPr>
              <w:t>Undertakes routine eye/mouth care</w:t>
            </w:r>
          </w:p>
          <w:p w14:paraId="660B230C" w14:textId="2D0DAD56" w:rsidR="005F0277" w:rsidRPr="00EC6487" w:rsidRDefault="005F0277" w:rsidP="00633D8D">
            <w:pPr>
              <w:spacing w:after="0"/>
              <w:rPr>
                <w:rFonts w:cs="Times New Roman (Body CS)"/>
                <w:color w:val="BFBFBF" w:themeColor="background1" w:themeShade="BF"/>
              </w:rPr>
            </w:pPr>
            <w:r>
              <w:rPr>
                <w:rFonts w:cs="Times New Roman (Body CS)"/>
                <w:color w:val="BFBFBF" w:themeColor="background1" w:themeShade="BF"/>
              </w:rPr>
              <w:t>Airway care of ventilated patient</w:t>
            </w:r>
          </w:p>
          <w:p w14:paraId="0AE72118" w14:textId="77777777" w:rsidR="00C60626" w:rsidRPr="00EC6487" w:rsidRDefault="00C60626" w:rsidP="00633D8D">
            <w:pPr>
              <w:spacing w:after="0"/>
              <w:rPr>
                <w:rFonts w:cs="Times New Roman (Body CS)"/>
                <w:color w:val="BFBFBF" w:themeColor="background1" w:themeShade="BF"/>
              </w:rPr>
            </w:pPr>
            <w:r w:rsidRPr="00EC6487">
              <w:rPr>
                <w:rFonts w:cs="Times New Roman (Body CS)"/>
                <w:color w:val="BFBFBF" w:themeColor="background1" w:themeShade="BF"/>
              </w:rPr>
              <w:t xml:space="preserve">Prepares and transfers patients </w:t>
            </w:r>
          </w:p>
          <w:p w14:paraId="5FED5AF3" w14:textId="6061427E" w:rsidR="004D2F43" w:rsidRPr="004D2F43" w:rsidRDefault="00C60626" w:rsidP="00633D8D">
            <w:pPr>
              <w:spacing w:after="0"/>
              <w:rPr>
                <w:color w:val="BFBFBF" w:themeColor="background1" w:themeShade="BF"/>
              </w:rPr>
            </w:pPr>
            <w:r w:rsidRPr="00EC6487">
              <w:rPr>
                <w:rFonts w:cs="Times New Roman (Body CS)"/>
                <w:color w:val="BFBFBF" w:themeColor="background1" w:themeShade="BF"/>
              </w:rPr>
              <w:t>Troubleshoots monitoring issues</w:t>
            </w:r>
            <w:r w:rsidRPr="00EC6487">
              <w:rPr>
                <w:color w:val="BFBFBF" w:themeColor="background1" w:themeShade="BF"/>
              </w:rPr>
              <w:t xml:space="preserve"> </w:t>
            </w:r>
          </w:p>
        </w:tc>
        <w:tc>
          <w:tcPr>
            <w:tcW w:w="1565" w:type="dxa"/>
          </w:tcPr>
          <w:p w14:paraId="01F6F143" w14:textId="77777777" w:rsidR="00C60626" w:rsidRPr="00EC6487" w:rsidRDefault="00C60626" w:rsidP="00C60626">
            <w:pPr>
              <w:rPr>
                <w:rFonts w:cs="Times New Roman (Body CS)"/>
                <w:color w:val="BFBFBF" w:themeColor="background1" w:themeShade="BF"/>
              </w:rPr>
            </w:pPr>
          </w:p>
        </w:tc>
        <w:tc>
          <w:tcPr>
            <w:tcW w:w="1553" w:type="dxa"/>
          </w:tcPr>
          <w:p w14:paraId="79924831" w14:textId="77777777" w:rsidR="00C60626" w:rsidRPr="00EC6487" w:rsidRDefault="00C60626" w:rsidP="00C60626">
            <w:pPr>
              <w:rPr>
                <w:rFonts w:cs="Times New Roman (Body CS)"/>
                <w:color w:val="BFBFBF" w:themeColor="background1" w:themeShade="BF"/>
              </w:rPr>
            </w:pPr>
          </w:p>
        </w:tc>
      </w:tr>
      <w:tr w:rsidR="00FF5243" w14:paraId="32C12064" w14:textId="77777777" w:rsidTr="007D504F">
        <w:trPr>
          <w:trHeight w:val="283"/>
          <w:jc w:val="center"/>
        </w:trPr>
        <w:tc>
          <w:tcPr>
            <w:tcW w:w="1990" w:type="dxa"/>
            <w:shd w:val="clear" w:color="auto" w:fill="DEEAF6" w:themeFill="accent5" w:themeFillTint="33"/>
          </w:tcPr>
          <w:p w14:paraId="1AFEF2FD" w14:textId="77777777" w:rsidR="00FF5243" w:rsidRPr="00A57638" w:rsidRDefault="00FF5243" w:rsidP="00766707">
            <w:pPr>
              <w:spacing w:after="0" w:line="240" w:lineRule="auto"/>
            </w:pPr>
            <w:r w:rsidRPr="00A57638">
              <w:lastRenderedPageBreak/>
              <w:t xml:space="preserve">Routine clinical </w:t>
            </w:r>
          </w:p>
        </w:tc>
        <w:tc>
          <w:tcPr>
            <w:tcW w:w="4526" w:type="dxa"/>
            <w:shd w:val="clear" w:color="auto" w:fill="DEEAF6" w:themeFill="accent5" w:themeFillTint="33"/>
          </w:tcPr>
          <w:p w14:paraId="41BCA1E9" w14:textId="77777777" w:rsidR="00FF5243" w:rsidRPr="0050054F" w:rsidRDefault="00FF5243" w:rsidP="00766707">
            <w:pPr>
              <w:spacing w:after="0" w:line="240" w:lineRule="auto"/>
            </w:pPr>
          </w:p>
        </w:tc>
        <w:tc>
          <w:tcPr>
            <w:tcW w:w="1565" w:type="dxa"/>
            <w:shd w:val="clear" w:color="auto" w:fill="DEEAF6" w:themeFill="accent5" w:themeFillTint="33"/>
          </w:tcPr>
          <w:p w14:paraId="7C9C44DA" w14:textId="77777777" w:rsidR="00FF5243" w:rsidRPr="0050054F" w:rsidRDefault="00FF5243" w:rsidP="00766707">
            <w:pPr>
              <w:spacing w:after="0" w:line="240" w:lineRule="auto"/>
            </w:pPr>
          </w:p>
        </w:tc>
        <w:tc>
          <w:tcPr>
            <w:tcW w:w="1553" w:type="dxa"/>
            <w:shd w:val="clear" w:color="auto" w:fill="DEEAF6" w:themeFill="accent5" w:themeFillTint="33"/>
          </w:tcPr>
          <w:p w14:paraId="120A5DE7" w14:textId="77777777" w:rsidR="00FF5243" w:rsidRPr="0050054F" w:rsidRDefault="00FF5243" w:rsidP="00766707">
            <w:pPr>
              <w:spacing w:after="0" w:line="240" w:lineRule="auto"/>
            </w:pPr>
          </w:p>
        </w:tc>
      </w:tr>
      <w:tr w:rsidR="00FF5243" w14:paraId="18EBADA1" w14:textId="77777777" w:rsidTr="007D504F">
        <w:trPr>
          <w:trHeight w:val="863"/>
          <w:jc w:val="center"/>
        </w:trPr>
        <w:tc>
          <w:tcPr>
            <w:tcW w:w="1990" w:type="dxa"/>
          </w:tcPr>
          <w:p w14:paraId="36045C05" w14:textId="77777777" w:rsidR="00FF5243" w:rsidRPr="00A57638" w:rsidRDefault="00FF5243" w:rsidP="00766707"/>
        </w:tc>
        <w:tc>
          <w:tcPr>
            <w:tcW w:w="4526" w:type="dxa"/>
          </w:tcPr>
          <w:p w14:paraId="604AEE6D" w14:textId="77777777" w:rsidR="00FF5243"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Daily patient review</w:t>
            </w:r>
          </w:p>
          <w:p w14:paraId="35A9B7CC" w14:textId="77777777" w:rsidR="00FF5243" w:rsidRPr="00EC6487" w:rsidRDefault="00FF5243" w:rsidP="00766707">
            <w:pPr>
              <w:spacing w:after="0"/>
              <w:rPr>
                <w:rFonts w:cs="Times New Roman (Body CS)"/>
                <w:color w:val="BFBFBF" w:themeColor="background1" w:themeShade="BF"/>
              </w:rPr>
            </w:pPr>
            <w:r>
              <w:rPr>
                <w:rFonts w:cs="Times New Roman (Body CS)"/>
                <w:color w:val="BFBFBF" w:themeColor="background1" w:themeShade="BF"/>
              </w:rPr>
              <w:t>Appropriate documentation</w:t>
            </w:r>
          </w:p>
          <w:p w14:paraId="4AFCCBAD" w14:textId="77777777" w:rsidR="00FF5243"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Request &amp; review blood results</w:t>
            </w:r>
          </w:p>
          <w:p w14:paraId="5F1E7906" w14:textId="77777777" w:rsidR="00FF5243" w:rsidRPr="00EC6487" w:rsidRDefault="00FF5243" w:rsidP="00766707">
            <w:pPr>
              <w:spacing w:after="0"/>
              <w:rPr>
                <w:rFonts w:cs="Times New Roman (Body CS)"/>
                <w:color w:val="BFBFBF" w:themeColor="background1" w:themeShade="BF"/>
              </w:rPr>
            </w:pPr>
            <w:r>
              <w:rPr>
                <w:rFonts w:cs="Times New Roman (Body CS)"/>
                <w:color w:val="BFBFBF" w:themeColor="background1" w:themeShade="BF"/>
              </w:rPr>
              <w:t>Take blood from central/arterial lines</w:t>
            </w:r>
          </w:p>
          <w:p w14:paraId="2F15B877" w14:textId="77777777" w:rsidR="00FF5243" w:rsidRPr="00EC6487" w:rsidRDefault="00FF5243" w:rsidP="00766707">
            <w:pPr>
              <w:spacing w:after="0"/>
              <w:rPr>
                <w:rFonts w:cs="Times New Roman (Body CS)"/>
                <w:color w:val="BFBFBF" w:themeColor="background1" w:themeShade="BF"/>
              </w:rPr>
            </w:pPr>
            <w:r>
              <w:rPr>
                <w:rFonts w:cs="Times New Roman (Body CS)"/>
                <w:color w:val="BFBFBF" w:themeColor="background1" w:themeShade="BF"/>
              </w:rPr>
              <w:t>Request &amp; review R</w:t>
            </w:r>
            <w:r w:rsidRPr="00EC6487">
              <w:rPr>
                <w:rFonts w:cs="Times New Roman (Body CS)"/>
                <w:color w:val="BFBFBF" w:themeColor="background1" w:themeShade="BF"/>
              </w:rPr>
              <w:t>adiology</w:t>
            </w:r>
          </w:p>
          <w:p w14:paraId="6F528C89" w14:textId="77777777" w:rsidR="00FF5243" w:rsidRPr="0050054F" w:rsidRDefault="00FF5243" w:rsidP="00766707">
            <w:pPr>
              <w:spacing w:after="0"/>
            </w:pPr>
            <w:r w:rsidRPr="00EC6487">
              <w:rPr>
                <w:rFonts w:cs="Times New Roman (Body CS)"/>
                <w:color w:val="BFBFBF" w:themeColor="background1" w:themeShade="BF"/>
              </w:rPr>
              <w:t>Identifies nutritional needs</w:t>
            </w:r>
          </w:p>
        </w:tc>
        <w:tc>
          <w:tcPr>
            <w:tcW w:w="1565" w:type="dxa"/>
          </w:tcPr>
          <w:p w14:paraId="4CE665C5" w14:textId="77777777" w:rsidR="00FF5243" w:rsidRPr="00EC6487" w:rsidRDefault="00FF5243" w:rsidP="00766707">
            <w:pPr>
              <w:rPr>
                <w:rFonts w:cs="Times New Roman (Body CS)"/>
                <w:color w:val="BFBFBF" w:themeColor="background1" w:themeShade="BF"/>
              </w:rPr>
            </w:pPr>
          </w:p>
        </w:tc>
        <w:tc>
          <w:tcPr>
            <w:tcW w:w="1553" w:type="dxa"/>
          </w:tcPr>
          <w:p w14:paraId="3DDB161A" w14:textId="77777777" w:rsidR="00FF5243" w:rsidRPr="00EC6487" w:rsidRDefault="00FF5243" w:rsidP="00766707">
            <w:pPr>
              <w:rPr>
                <w:rFonts w:cs="Times New Roman (Body CS)"/>
                <w:color w:val="BFBFBF" w:themeColor="background1" w:themeShade="BF"/>
              </w:rPr>
            </w:pPr>
          </w:p>
        </w:tc>
      </w:tr>
      <w:tr w:rsidR="00FF5243" w14:paraId="36242B59" w14:textId="77777777" w:rsidTr="007D504F">
        <w:trPr>
          <w:trHeight w:val="283"/>
          <w:jc w:val="center"/>
        </w:trPr>
        <w:tc>
          <w:tcPr>
            <w:tcW w:w="1990" w:type="dxa"/>
            <w:shd w:val="clear" w:color="auto" w:fill="DEEAF6" w:themeFill="accent5" w:themeFillTint="33"/>
          </w:tcPr>
          <w:p w14:paraId="637EBA45" w14:textId="77777777" w:rsidR="00FF5243" w:rsidRPr="00A57638" w:rsidRDefault="00FF5243" w:rsidP="00766707">
            <w:pPr>
              <w:spacing w:after="0" w:line="240" w:lineRule="auto"/>
            </w:pPr>
            <w:r w:rsidRPr="00A57638">
              <w:t>Airway</w:t>
            </w:r>
          </w:p>
        </w:tc>
        <w:tc>
          <w:tcPr>
            <w:tcW w:w="4526" w:type="dxa"/>
            <w:shd w:val="clear" w:color="auto" w:fill="DEEAF6" w:themeFill="accent5" w:themeFillTint="33"/>
          </w:tcPr>
          <w:p w14:paraId="0FBCC35C" w14:textId="77777777" w:rsidR="00FF5243" w:rsidRDefault="00FF5243" w:rsidP="00766707">
            <w:pPr>
              <w:spacing w:after="0" w:line="240" w:lineRule="auto"/>
            </w:pPr>
          </w:p>
        </w:tc>
        <w:tc>
          <w:tcPr>
            <w:tcW w:w="1565" w:type="dxa"/>
            <w:shd w:val="clear" w:color="auto" w:fill="DEEAF6" w:themeFill="accent5" w:themeFillTint="33"/>
          </w:tcPr>
          <w:p w14:paraId="579F4F2D" w14:textId="77777777" w:rsidR="00FF5243" w:rsidRDefault="00FF5243" w:rsidP="00766707">
            <w:pPr>
              <w:spacing w:after="0" w:line="240" w:lineRule="auto"/>
            </w:pPr>
          </w:p>
        </w:tc>
        <w:tc>
          <w:tcPr>
            <w:tcW w:w="1553" w:type="dxa"/>
            <w:shd w:val="clear" w:color="auto" w:fill="DEEAF6" w:themeFill="accent5" w:themeFillTint="33"/>
          </w:tcPr>
          <w:p w14:paraId="15AD5861" w14:textId="77777777" w:rsidR="00FF5243" w:rsidRDefault="00FF5243" w:rsidP="00766707">
            <w:pPr>
              <w:spacing w:after="0" w:line="240" w:lineRule="auto"/>
            </w:pPr>
          </w:p>
        </w:tc>
      </w:tr>
      <w:tr w:rsidR="00FF5243" w14:paraId="04E0479C" w14:textId="77777777" w:rsidTr="007D504F">
        <w:trPr>
          <w:trHeight w:val="2311"/>
          <w:jc w:val="center"/>
        </w:trPr>
        <w:tc>
          <w:tcPr>
            <w:tcW w:w="1990" w:type="dxa"/>
          </w:tcPr>
          <w:p w14:paraId="249FD252" w14:textId="77777777" w:rsidR="00FF5243" w:rsidRPr="00A57638" w:rsidRDefault="00FF5243" w:rsidP="00766707"/>
        </w:tc>
        <w:tc>
          <w:tcPr>
            <w:tcW w:w="4526" w:type="dxa"/>
          </w:tcPr>
          <w:p w14:paraId="2254573A" w14:textId="77777777" w:rsidR="00FF5243" w:rsidRPr="00EC6487"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Resuscitation</w:t>
            </w:r>
          </w:p>
          <w:p w14:paraId="18A311D5" w14:textId="77777777" w:rsidR="00FF5243" w:rsidRPr="00EC6487"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Intubation</w:t>
            </w:r>
          </w:p>
          <w:p w14:paraId="42EFCFFA" w14:textId="77777777" w:rsidR="00FF5243" w:rsidRPr="00EC6487"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Secure airway</w:t>
            </w:r>
          </w:p>
          <w:p w14:paraId="050A7B1F" w14:textId="77777777" w:rsidR="00FF5243" w:rsidRPr="00EC6487" w:rsidRDefault="00FF5243" w:rsidP="00766707">
            <w:pPr>
              <w:spacing w:after="0"/>
              <w:rPr>
                <w:rFonts w:cs="Times New Roman (Body CS)"/>
                <w:color w:val="BFBFBF" w:themeColor="background1" w:themeShade="BF"/>
              </w:rPr>
            </w:pPr>
            <w:r>
              <w:rPr>
                <w:rFonts w:cs="Times New Roman (Body CS)"/>
                <w:color w:val="BFBFBF" w:themeColor="background1" w:themeShade="BF"/>
              </w:rPr>
              <w:t>Initiate</w:t>
            </w:r>
            <w:r w:rsidRPr="00EC6487">
              <w:rPr>
                <w:rFonts w:cs="Times New Roman (Body CS)"/>
                <w:color w:val="BFBFBF" w:themeColor="background1" w:themeShade="BF"/>
              </w:rPr>
              <w:t xml:space="preserve"> ventilation</w:t>
            </w:r>
          </w:p>
          <w:p w14:paraId="7E220ACE" w14:textId="77777777" w:rsidR="00FF5243" w:rsidRDefault="00FF5243" w:rsidP="00766707">
            <w:pPr>
              <w:spacing w:after="0"/>
              <w:rPr>
                <w:rFonts w:cs="Times New Roman (Body CS)"/>
                <w:color w:val="BFBFBF" w:themeColor="background1" w:themeShade="BF"/>
              </w:rPr>
            </w:pPr>
            <w:r>
              <w:rPr>
                <w:rFonts w:cs="Times New Roman (Body CS)"/>
                <w:color w:val="BFBFBF" w:themeColor="background1" w:themeShade="BF"/>
              </w:rPr>
              <w:t>Outreach</w:t>
            </w:r>
            <w:r w:rsidRPr="00EC6487">
              <w:rPr>
                <w:rFonts w:cs="Times New Roman (Body CS)"/>
                <w:color w:val="BFBFBF" w:themeColor="background1" w:themeShade="BF"/>
              </w:rPr>
              <w:t xml:space="preserve"> member</w:t>
            </w:r>
          </w:p>
          <w:p w14:paraId="7B058A07" w14:textId="77777777" w:rsidR="00FF5243" w:rsidRPr="00EC6487" w:rsidRDefault="00FF5243" w:rsidP="00766707">
            <w:pPr>
              <w:spacing w:after="0"/>
              <w:rPr>
                <w:rFonts w:cs="Times New Roman (Body CS)"/>
                <w:color w:val="BFBFBF" w:themeColor="background1" w:themeShade="BF"/>
              </w:rPr>
            </w:pPr>
            <w:r>
              <w:rPr>
                <w:rFonts w:cs="Times New Roman (Body CS)"/>
                <w:color w:val="BFBFBF" w:themeColor="background1" w:themeShade="BF"/>
              </w:rPr>
              <w:t>Airway management</w:t>
            </w:r>
          </w:p>
          <w:p w14:paraId="1E8D1EDD" w14:textId="77777777" w:rsidR="00FF5243"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Tracheostomy management</w:t>
            </w:r>
          </w:p>
          <w:p w14:paraId="26E5C28D" w14:textId="77777777" w:rsidR="00FF5243" w:rsidRDefault="00FF5243" w:rsidP="00766707">
            <w:pPr>
              <w:spacing w:after="0"/>
            </w:pPr>
            <w:r w:rsidRPr="00A57638">
              <w:rPr>
                <w:rFonts w:cs="Times New Roman (Body CS)"/>
                <w:color w:val="BFBFBF" w:themeColor="background1" w:themeShade="BF"/>
              </w:rPr>
              <w:t>Care of the ventilated patient</w:t>
            </w:r>
          </w:p>
        </w:tc>
        <w:tc>
          <w:tcPr>
            <w:tcW w:w="1565" w:type="dxa"/>
          </w:tcPr>
          <w:p w14:paraId="576572E3" w14:textId="77777777" w:rsidR="00FF5243" w:rsidRPr="00EC6487" w:rsidRDefault="00FF5243" w:rsidP="00766707">
            <w:pPr>
              <w:rPr>
                <w:rFonts w:cs="Times New Roman (Body CS)"/>
                <w:color w:val="BFBFBF" w:themeColor="background1" w:themeShade="BF"/>
              </w:rPr>
            </w:pPr>
          </w:p>
        </w:tc>
        <w:tc>
          <w:tcPr>
            <w:tcW w:w="1553" w:type="dxa"/>
          </w:tcPr>
          <w:p w14:paraId="69F55C3C" w14:textId="77777777" w:rsidR="00FF5243" w:rsidRPr="00EC6487" w:rsidRDefault="00FF5243" w:rsidP="00766707">
            <w:pPr>
              <w:rPr>
                <w:rFonts w:cs="Times New Roman (Body CS)"/>
                <w:color w:val="BFBFBF" w:themeColor="background1" w:themeShade="BF"/>
              </w:rPr>
            </w:pPr>
          </w:p>
        </w:tc>
      </w:tr>
      <w:tr w:rsidR="00FF5243" w14:paraId="6B9C20F2" w14:textId="77777777" w:rsidTr="007D504F">
        <w:trPr>
          <w:trHeight w:val="283"/>
          <w:jc w:val="center"/>
        </w:trPr>
        <w:tc>
          <w:tcPr>
            <w:tcW w:w="1990" w:type="dxa"/>
            <w:shd w:val="clear" w:color="auto" w:fill="DEEAF6" w:themeFill="accent5" w:themeFillTint="33"/>
          </w:tcPr>
          <w:p w14:paraId="2B27EF09" w14:textId="77777777" w:rsidR="00FF5243" w:rsidRPr="00A57638" w:rsidRDefault="00FF5243" w:rsidP="00766707">
            <w:pPr>
              <w:spacing w:after="0" w:line="240" w:lineRule="auto"/>
            </w:pPr>
            <w:r w:rsidRPr="00A57638">
              <w:t>Respiratory</w:t>
            </w:r>
          </w:p>
        </w:tc>
        <w:tc>
          <w:tcPr>
            <w:tcW w:w="4526" w:type="dxa"/>
            <w:shd w:val="clear" w:color="auto" w:fill="DEEAF6" w:themeFill="accent5" w:themeFillTint="33"/>
          </w:tcPr>
          <w:p w14:paraId="3609EB0F" w14:textId="77777777" w:rsidR="00FF5243" w:rsidDel="000D2494" w:rsidRDefault="00FF5243" w:rsidP="00766707">
            <w:pPr>
              <w:spacing w:after="0" w:line="240" w:lineRule="auto"/>
            </w:pPr>
          </w:p>
        </w:tc>
        <w:tc>
          <w:tcPr>
            <w:tcW w:w="1565" w:type="dxa"/>
            <w:shd w:val="clear" w:color="auto" w:fill="DEEAF6" w:themeFill="accent5" w:themeFillTint="33"/>
          </w:tcPr>
          <w:p w14:paraId="358B8088" w14:textId="77777777" w:rsidR="00FF5243" w:rsidDel="000D2494" w:rsidRDefault="00FF5243" w:rsidP="00766707">
            <w:pPr>
              <w:spacing w:after="0" w:line="240" w:lineRule="auto"/>
            </w:pPr>
          </w:p>
        </w:tc>
        <w:tc>
          <w:tcPr>
            <w:tcW w:w="1553" w:type="dxa"/>
            <w:shd w:val="clear" w:color="auto" w:fill="DEEAF6" w:themeFill="accent5" w:themeFillTint="33"/>
          </w:tcPr>
          <w:p w14:paraId="43CEB254" w14:textId="77777777" w:rsidR="00FF5243" w:rsidDel="000D2494" w:rsidRDefault="00FF5243" w:rsidP="00766707">
            <w:pPr>
              <w:spacing w:after="0" w:line="240" w:lineRule="auto"/>
            </w:pPr>
          </w:p>
        </w:tc>
      </w:tr>
      <w:tr w:rsidR="00FF5243" w14:paraId="133EC4D4" w14:textId="77777777" w:rsidTr="007D504F">
        <w:trPr>
          <w:trHeight w:val="863"/>
          <w:jc w:val="center"/>
        </w:trPr>
        <w:tc>
          <w:tcPr>
            <w:tcW w:w="1990" w:type="dxa"/>
          </w:tcPr>
          <w:p w14:paraId="5FA8DB59" w14:textId="77777777" w:rsidR="00FF5243" w:rsidRPr="00A57638" w:rsidRDefault="00FF5243" w:rsidP="00766707"/>
        </w:tc>
        <w:tc>
          <w:tcPr>
            <w:tcW w:w="4526" w:type="dxa"/>
          </w:tcPr>
          <w:p w14:paraId="6BF3D3D9" w14:textId="77777777" w:rsidR="00FF5243" w:rsidRPr="00EC6487"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Interpretation of blood gases</w:t>
            </w:r>
            <w:r>
              <w:rPr>
                <w:rFonts w:cs="Times New Roman (Body CS)"/>
                <w:color w:val="BFBFBF" w:themeColor="background1" w:themeShade="BF"/>
              </w:rPr>
              <w:t xml:space="preserve"> (ABGs)</w:t>
            </w:r>
          </w:p>
          <w:p w14:paraId="041328F7" w14:textId="77777777" w:rsidR="00FF5243" w:rsidRPr="00EC6487"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Optimisation of respiratory system</w:t>
            </w:r>
          </w:p>
          <w:p w14:paraId="6E174C64" w14:textId="77777777" w:rsidR="00FF5243" w:rsidRPr="00EC6487"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Understands different modes of ventilation</w:t>
            </w:r>
          </w:p>
          <w:p w14:paraId="0EDA8F2B" w14:textId="77777777" w:rsidR="00FF5243"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 xml:space="preserve">Review ventilation difficulties </w:t>
            </w:r>
            <w:r>
              <w:rPr>
                <w:rFonts w:cs="Times New Roman (Body CS)"/>
                <w:color w:val="BFBFBF" w:themeColor="background1" w:themeShade="BF"/>
              </w:rPr>
              <w:t>and a</w:t>
            </w:r>
            <w:r w:rsidRPr="00EC6487">
              <w:rPr>
                <w:rFonts w:cs="Times New Roman (Body CS)"/>
                <w:color w:val="BFBFBF" w:themeColor="background1" w:themeShade="BF"/>
              </w:rPr>
              <w:t>djust ventilator settings</w:t>
            </w:r>
            <w:r>
              <w:rPr>
                <w:rFonts w:cs="Times New Roman (Body CS)"/>
                <w:color w:val="BFBFBF" w:themeColor="background1" w:themeShade="BF"/>
              </w:rPr>
              <w:t>/escalate appropriately</w:t>
            </w:r>
          </w:p>
          <w:p w14:paraId="71B31B64" w14:textId="2BBC2291" w:rsidR="00FF5243" w:rsidRPr="00EC6487" w:rsidRDefault="00FF5243" w:rsidP="00766707">
            <w:pPr>
              <w:spacing w:after="0"/>
              <w:rPr>
                <w:rFonts w:cs="Times New Roman (Body CS)"/>
                <w:color w:val="BFBFBF" w:themeColor="background1" w:themeShade="BF"/>
              </w:rPr>
            </w:pPr>
            <w:r>
              <w:rPr>
                <w:rFonts w:cs="Times New Roman (Body CS)"/>
                <w:color w:val="BFBFBF" w:themeColor="background1" w:themeShade="BF"/>
              </w:rPr>
              <w:t>Weaning from invasive to non-invasive modes of ventilation</w:t>
            </w:r>
            <w:r w:rsidR="001E563F">
              <w:rPr>
                <w:rFonts w:cs="Times New Roman (Body CS)"/>
                <w:color w:val="BFBFBF" w:themeColor="background1" w:themeShade="BF"/>
              </w:rPr>
              <w:t xml:space="preserve"> i</w:t>
            </w:r>
            <w:r w:rsidR="00224626">
              <w:rPr>
                <w:rFonts w:cs="Times New Roman (Body CS)"/>
                <w:color w:val="BFBFBF" w:themeColor="background1" w:themeShade="BF"/>
              </w:rPr>
              <w:t>.</w:t>
            </w:r>
            <w:r w:rsidR="001E563F">
              <w:rPr>
                <w:rFonts w:cs="Times New Roman (Body CS)"/>
                <w:color w:val="BFBFBF" w:themeColor="background1" w:themeShade="BF"/>
              </w:rPr>
              <w:t>e</w:t>
            </w:r>
            <w:r w:rsidR="00224626">
              <w:rPr>
                <w:rFonts w:cs="Times New Roman (Body CS)"/>
                <w:color w:val="BFBFBF" w:themeColor="background1" w:themeShade="BF"/>
              </w:rPr>
              <w:t>.</w:t>
            </w:r>
            <w:r w:rsidR="001E563F">
              <w:rPr>
                <w:rFonts w:cs="Times New Roman (Body CS)"/>
                <w:color w:val="BFBFBF" w:themeColor="background1" w:themeShade="BF"/>
              </w:rPr>
              <w:t xml:space="preserve"> NIV and CPAP</w:t>
            </w:r>
          </w:p>
        </w:tc>
        <w:tc>
          <w:tcPr>
            <w:tcW w:w="1565" w:type="dxa"/>
          </w:tcPr>
          <w:p w14:paraId="7F2EC30F" w14:textId="77777777" w:rsidR="00FF5243" w:rsidRPr="00EC6487" w:rsidRDefault="00FF5243" w:rsidP="00766707">
            <w:pPr>
              <w:rPr>
                <w:rFonts w:cs="Times New Roman (Body CS)"/>
                <w:color w:val="BFBFBF" w:themeColor="background1" w:themeShade="BF"/>
              </w:rPr>
            </w:pPr>
          </w:p>
        </w:tc>
        <w:tc>
          <w:tcPr>
            <w:tcW w:w="1553" w:type="dxa"/>
          </w:tcPr>
          <w:p w14:paraId="3FFE20D8" w14:textId="77777777" w:rsidR="00FF5243" w:rsidRPr="00EC6487" w:rsidRDefault="00FF5243" w:rsidP="00766707">
            <w:pPr>
              <w:rPr>
                <w:rFonts w:cs="Times New Roman (Body CS)"/>
                <w:color w:val="BFBFBF" w:themeColor="background1" w:themeShade="BF"/>
              </w:rPr>
            </w:pPr>
          </w:p>
        </w:tc>
      </w:tr>
      <w:tr w:rsidR="00FF5243" w14:paraId="623A468A" w14:textId="77777777" w:rsidTr="007D504F">
        <w:trPr>
          <w:trHeight w:val="283"/>
          <w:jc w:val="center"/>
        </w:trPr>
        <w:tc>
          <w:tcPr>
            <w:tcW w:w="1990" w:type="dxa"/>
            <w:shd w:val="clear" w:color="auto" w:fill="DEEAF6" w:themeFill="accent5" w:themeFillTint="33"/>
          </w:tcPr>
          <w:p w14:paraId="6A11C1FE" w14:textId="77777777" w:rsidR="00FF5243" w:rsidRPr="00A57638" w:rsidRDefault="00FF5243" w:rsidP="00FF5243">
            <w:pPr>
              <w:spacing w:after="0"/>
            </w:pPr>
            <w:r w:rsidRPr="00A57638">
              <w:t>Cardiovascular</w:t>
            </w:r>
          </w:p>
        </w:tc>
        <w:tc>
          <w:tcPr>
            <w:tcW w:w="4526" w:type="dxa"/>
            <w:shd w:val="clear" w:color="auto" w:fill="DEEAF6" w:themeFill="accent5" w:themeFillTint="33"/>
          </w:tcPr>
          <w:p w14:paraId="464C2A54" w14:textId="77777777" w:rsidR="00FF5243" w:rsidRPr="0050054F" w:rsidRDefault="00FF5243" w:rsidP="00FF5243">
            <w:pPr>
              <w:spacing w:after="0"/>
            </w:pPr>
          </w:p>
        </w:tc>
        <w:tc>
          <w:tcPr>
            <w:tcW w:w="1565" w:type="dxa"/>
            <w:shd w:val="clear" w:color="auto" w:fill="DEEAF6" w:themeFill="accent5" w:themeFillTint="33"/>
          </w:tcPr>
          <w:p w14:paraId="7300B86C" w14:textId="77777777" w:rsidR="00FF5243" w:rsidRPr="0050054F" w:rsidRDefault="00FF5243" w:rsidP="00FF5243">
            <w:pPr>
              <w:spacing w:after="0"/>
            </w:pPr>
          </w:p>
        </w:tc>
        <w:tc>
          <w:tcPr>
            <w:tcW w:w="1553" w:type="dxa"/>
            <w:shd w:val="clear" w:color="auto" w:fill="DEEAF6" w:themeFill="accent5" w:themeFillTint="33"/>
          </w:tcPr>
          <w:p w14:paraId="7DAFF440" w14:textId="77777777" w:rsidR="00FF5243" w:rsidRPr="0050054F" w:rsidRDefault="00FF5243" w:rsidP="00FF5243">
            <w:pPr>
              <w:spacing w:after="0"/>
            </w:pPr>
          </w:p>
        </w:tc>
      </w:tr>
      <w:tr w:rsidR="00FF5243" w14:paraId="7FB91530" w14:textId="77777777" w:rsidTr="007D504F">
        <w:trPr>
          <w:trHeight w:val="863"/>
          <w:jc w:val="center"/>
        </w:trPr>
        <w:tc>
          <w:tcPr>
            <w:tcW w:w="1990" w:type="dxa"/>
          </w:tcPr>
          <w:p w14:paraId="70B10FBF" w14:textId="77777777" w:rsidR="00FF5243" w:rsidRPr="00A57638" w:rsidRDefault="00FF5243" w:rsidP="00766707"/>
        </w:tc>
        <w:tc>
          <w:tcPr>
            <w:tcW w:w="4526" w:type="dxa"/>
          </w:tcPr>
          <w:p w14:paraId="53B5F6A4" w14:textId="77777777" w:rsidR="00FF5243" w:rsidRPr="00EC6487"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Manages fluid balance</w:t>
            </w:r>
            <w:r>
              <w:rPr>
                <w:rFonts w:cs="Times New Roman (Body CS)"/>
                <w:color w:val="BFBFBF" w:themeColor="background1" w:themeShade="BF"/>
              </w:rPr>
              <w:t xml:space="preserve"> and escalates concerns</w:t>
            </w:r>
            <w:r w:rsidRPr="00EC6487">
              <w:rPr>
                <w:rFonts w:cs="Times New Roman (Body CS)"/>
                <w:color w:val="BFBFBF" w:themeColor="background1" w:themeShade="BF"/>
              </w:rPr>
              <w:t xml:space="preserve"> </w:t>
            </w:r>
          </w:p>
          <w:p w14:paraId="06C3CCEB" w14:textId="77777777" w:rsidR="00FF5243" w:rsidRPr="00EC6487"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Performs arterial and</w:t>
            </w:r>
            <w:r>
              <w:rPr>
                <w:rFonts w:cs="Times New Roman (Body CS)"/>
                <w:color w:val="BFBFBF" w:themeColor="background1" w:themeShade="BF"/>
              </w:rPr>
              <w:t>/or</w:t>
            </w:r>
            <w:r w:rsidRPr="00EC6487">
              <w:rPr>
                <w:rFonts w:cs="Times New Roman (Body CS)"/>
                <w:color w:val="BFBFBF" w:themeColor="background1" w:themeShade="BF"/>
              </w:rPr>
              <w:t xml:space="preserve"> central cannulation</w:t>
            </w:r>
          </w:p>
          <w:p w14:paraId="209916F5" w14:textId="77777777" w:rsidR="00FF5243" w:rsidRPr="00A57638" w:rsidRDefault="00FF5243" w:rsidP="00766707">
            <w:pPr>
              <w:spacing w:after="0"/>
              <w:rPr>
                <w:rFonts w:cs="Times New Roman (Body CS)"/>
                <w:color w:val="BFBFBF" w:themeColor="background1" w:themeShade="BF"/>
              </w:rPr>
            </w:pPr>
            <w:r w:rsidRPr="00A57638">
              <w:rPr>
                <w:rFonts w:cs="Times New Roman (Body CS)"/>
                <w:color w:val="BFBFBF" w:themeColor="background1" w:themeShade="BF"/>
              </w:rPr>
              <w:t>Monitors arterial and</w:t>
            </w:r>
            <w:r>
              <w:rPr>
                <w:rFonts w:cs="Times New Roman (Body CS)"/>
                <w:color w:val="BFBFBF" w:themeColor="background1" w:themeShade="BF"/>
              </w:rPr>
              <w:t>/or</w:t>
            </w:r>
            <w:r w:rsidRPr="00A57638">
              <w:rPr>
                <w:rFonts w:cs="Times New Roman (Body CS)"/>
                <w:color w:val="BFBFBF" w:themeColor="background1" w:themeShade="BF"/>
              </w:rPr>
              <w:t xml:space="preserve"> central pressures</w:t>
            </w:r>
          </w:p>
          <w:p w14:paraId="2C1288B3" w14:textId="77777777" w:rsidR="00FF5243" w:rsidRPr="002972C5" w:rsidRDefault="00FF5243" w:rsidP="00766707">
            <w:pPr>
              <w:spacing w:after="0"/>
              <w:rPr>
                <w:color w:val="BFBFBF" w:themeColor="background1" w:themeShade="BF"/>
              </w:rPr>
            </w:pPr>
            <w:r w:rsidRPr="00A57638">
              <w:rPr>
                <w:rFonts w:cs="Times New Roman (Body CS)"/>
                <w:color w:val="BFBFBF" w:themeColor="background1" w:themeShade="BF"/>
              </w:rPr>
              <w:t>Monitors and titrates inotropes</w:t>
            </w:r>
            <w:r>
              <w:rPr>
                <w:rFonts w:cs="Times New Roman (Body CS)"/>
                <w:color w:val="BFBFBF" w:themeColor="background1" w:themeShade="BF"/>
              </w:rPr>
              <w:t>/vasopressors</w:t>
            </w:r>
          </w:p>
        </w:tc>
        <w:tc>
          <w:tcPr>
            <w:tcW w:w="1565" w:type="dxa"/>
          </w:tcPr>
          <w:p w14:paraId="5E1310BE" w14:textId="77777777" w:rsidR="00FF5243" w:rsidRPr="00EC6487" w:rsidRDefault="00FF5243" w:rsidP="00766707">
            <w:pPr>
              <w:rPr>
                <w:rFonts w:cs="Times New Roman (Body CS)"/>
                <w:color w:val="BFBFBF" w:themeColor="background1" w:themeShade="BF"/>
              </w:rPr>
            </w:pPr>
          </w:p>
        </w:tc>
        <w:tc>
          <w:tcPr>
            <w:tcW w:w="1553" w:type="dxa"/>
          </w:tcPr>
          <w:p w14:paraId="1C764170" w14:textId="77777777" w:rsidR="00FF5243" w:rsidRPr="00EC6487" w:rsidRDefault="00FF5243" w:rsidP="00766707">
            <w:pPr>
              <w:rPr>
                <w:rFonts w:cs="Times New Roman (Body CS)"/>
                <w:color w:val="BFBFBF" w:themeColor="background1" w:themeShade="BF"/>
              </w:rPr>
            </w:pPr>
          </w:p>
        </w:tc>
      </w:tr>
      <w:tr w:rsidR="00FF5243" w:rsidRPr="0050054F" w14:paraId="4325F8F1" w14:textId="77777777" w:rsidTr="007D504F">
        <w:trPr>
          <w:trHeight w:val="283"/>
          <w:jc w:val="center"/>
        </w:trPr>
        <w:tc>
          <w:tcPr>
            <w:tcW w:w="1990" w:type="dxa"/>
            <w:shd w:val="clear" w:color="auto" w:fill="DEEAF6" w:themeFill="accent5" w:themeFillTint="33"/>
          </w:tcPr>
          <w:p w14:paraId="7A6ED8C8" w14:textId="77777777" w:rsidR="00FF5243" w:rsidRPr="00A57638" w:rsidRDefault="00FF5243" w:rsidP="00766707">
            <w:pPr>
              <w:spacing w:after="0" w:line="240" w:lineRule="auto"/>
            </w:pPr>
            <w:r w:rsidRPr="00A57638">
              <w:t>Renal support</w:t>
            </w:r>
          </w:p>
        </w:tc>
        <w:tc>
          <w:tcPr>
            <w:tcW w:w="4526" w:type="dxa"/>
            <w:shd w:val="clear" w:color="auto" w:fill="DEEAF6" w:themeFill="accent5" w:themeFillTint="33"/>
          </w:tcPr>
          <w:p w14:paraId="097F64B9" w14:textId="77777777" w:rsidR="00FF5243" w:rsidRPr="0050054F" w:rsidRDefault="00FF5243" w:rsidP="00766707">
            <w:pPr>
              <w:spacing w:after="0" w:line="240" w:lineRule="auto"/>
            </w:pPr>
          </w:p>
        </w:tc>
        <w:tc>
          <w:tcPr>
            <w:tcW w:w="1565" w:type="dxa"/>
            <w:shd w:val="clear" w:color="auto" w:fill="DEEAF6" w:themeFill="accent5" w:themeFillTint="33"/>
          </w:tcPr>
          <w:p w14:paraId="7747CE9E" w14:textId="77777777" w:rsidR="00FF5243" w:rsidRPr="0050054F" w:rsidRDefault="00FF5243" w:rsidP="00766707">
            <w:pPr>
              <w:spacing w:after="0" w:line="240" w:lineRule="auto"/>
            </w:pPr>
          </w:p>
        </w:tc>
        <w:tc>
          <w:tcPr>
            <w:tcW w:w="1553" w:type="dxa"/>
            <w:shd w:val="clear" w:color="auto" w:fill="DEEAF6" w:themeFill="accent5" w:themeFillTint="33"/>
          </w:tcPr>
          <w:p w14:paraId="18CE7332" w14:textId="77777777" w:rsidR="00FF5243" w:rsidRPr="0050054F" w:rsidRDefault="00FF5243" w:rsidP="00766707">
            <w:pPr>
              <w:spacing w:after="0" w:line="240" w:lineRule="auto"/>
            </w:pPr>
          </w:p>
        </w:tc>
      </w:tr>
      <w:tr w:rsidR="00FF5243" w:rsidRPr="0050054F" w14:paraId="647A6AF5" w14:textId="77777777" w:rsidTr="007D504F">
        <w:trPr>
          <w:trHeight w:val="863"/>
          <w:jc w:val="center"/>
        </w:trPr>
        <w:tc>
          <w:tcPr>
            <w:tcW w:w="1990" w:type="dxa"/>
          </w:tcPr>
          <w:p w14:paraId="22CBFCBC" w14:textId="77777777" w:rsidR="00FF5243" w:rsidRPr="00A57638" w:rsidRDefault="00FF5243" w:rsidP="00766707"/>
        </w:tc>
        <w:tc>
          <w:tcPr>
            <w:tcW w:w="4526" w:type="dxa"/>
          </w:tcPr>
          <w:p w14:paraId="06AB8135" w14:textId="77777777" w:rsidR="00FF5243" w:rsidRDefault="00FF5243" w:rsidP="00766707">
            <w:pPr>
              <w:spacing w:after="0"/>
              <w:rPr>
                <w:rFonts w:cs="Times New Roman (Body CS)"/>
                <w:color w:val="BFBFBF" w:themeColor="background1" w:themeShade="BF"/>
              </w:rPr>
            </w:pPr>
            <w:r w:rsidRPr="00EC6487">
              <w:rPr>
                <w:rFonts w:cs="Times New Roman (Body CS)"/>
                <w:color w:val="BFBFBF" w:themeColor="background1" w:themeShade="BF"/>
              </w:rPr>
              <w:t>Manages fluid balance</w:t>
            </w:r>
          </w:p>
          <w:p w14:paraId="7C88779C" w14:textId="77777777" w:rsidR="00FF5243" w:rsidRDefault="00FF5243" w:rsidP="00766707">
            <w:pPr>
              <w:spacing w:after="0"/>
              <w:rPr>
                <w:rFonts w:cs="Times New Roman (Body CS)"/>
                <w:color w:val="BFBFBF" w:themeColor="background1" w:themeShade="BF"/>
              </w:rPr>
            </w:pPr>
            <w:r>
              <w:rPr>
                <w:rFonts w:cs="Times New Roman (Body CS)"/>
                <w:color w:val="BFBFBF" w:themeColor="background1" w:themeShade="BF"/>
              </w:rPr>
              <w:t>Manages</w:t>
            </w:r>
            <w:r w:rsidRPr="00EC6487">
              <w:rPr>
                <w:rFonts w:cs="Times New Roman (Body CS)"/>
                <w:color w:val="BFBFBF" w:themeColor="background1" w:themeShade="BF"/>
              </w:rPr>
              <w:t xml:space="preserve"> Renal Replacement Therapy </w:t>
            </w:r>
            <w:r>
              <w:rPr>
                <w:rFonts w:cs="Times New Roman (Body CS)"/>
                <w:color w:val="BFBFBF" w:themeColor="background1" w:themeShade="BF"/>
              </w:rPr>
              <w:t>(RTT)</w:t>
            </w:r>
          </w:p>
          <w:p w14:paraId="1A61A611" w14:textId="77777777" w:rsidR="00FF5243" w:rsidRPr="00EC6487" w:rsidRDefault="00FF5243" w:rsidP="00766707">
            <w:pPr>
              <w:spacing w:after="0"/>
              <w:rPr>
                <w:rFonts w:cs="Times New Roman (Body CS)"/>
                <w:color w:val="BFBFBF" w:themeColor="background1" w:themeShade="BF"/>
              </w:rPr>
            </w:pPr>
            <w:r>
              <w:rPr>
                <w:rFonts w:cs="Times New Roman (Body CS)"/>
                <w:color w:val="BFBFBF" w:themeColor="background1" w:themeShade="BF"/>
              </w:rPr>
              <w:t xml:space="preserve">Monitors patient receiving RRT: e.g. blood and coagulation, </w:t>
            </w:r>
            <w:proofErr w:type="spellStart"/>
            <w:r>
              <w:rPr>
                <w:rFonts w:cs="Times New Roman (Body CS)"/>
                <w:color w:val="BFBFBF" w:themeColor="background1" w:themeShade="BF"/>
              </w:rPr>
              <w:t>haemodynamics</w:t>
            </w:r>
            <w:proofErr w:type="spellEnd"/>
            <w:r>
              <w:rPr>
                <w:rFonts w:cs="Times New Roman (Body CS)"/>
                <w:color w:val="BFBFBF" w:themeColor="background1" w:themeShade="BF"/>
              </w:rPr>
              <w:t>, ABGs</w:t>
            </w:r>
          </w:p>
          <w:p w14:paraId="2F2CA089" w14:textId="77777777" w:rsidR="00FF5243" w:rsidRDefault="00FF5243" w:rsidP="00766707">
            <w:pPr>
              <w:spacing w:after="0"/>
            </w:pPr>
            <w:r w:rsidRPr="00EC6487">
              <w:rPr>
                <w:rFonts w:cs="Times New Roman (Body CS)"/>
                <w:color w:val="BFBFBF" w:themeColor="background1" w:themeShade="BF"/>
              </w:rPr>
              <w:t>Assists with alternative renal strategies</w:t>
            </w:r>
          </w:p>
        </w:tc>
        <w:tc>
          <w:tcPr>
            <w:tcW w:w="1565" w:type="dxa"/>
          </w:tcPr>
          <w:p w14:paraId="5E1770C0" w14:textId="77777777" w:rsidR="00FF5243" w:rsidRPr="00EC6487" w:rsidRDefault="00FF5243" w:rsidP="00766707">
            <w:pPr>
              <w:rPr>
                <w:rFonts w:cs="Times New Roman (Body CS)"/>
                <w:color w:val="BFBFBF" w:themeColor="background1" w:themeShade="BF"/>
              </w:rPr>
            </w:pPr>
          </w:p>
        </w:tc>
        <w:tc>
          <w:tcPr>
            <w:tcW w:w="1553" w:type="dxa"/>
          </w:tcPr>
          <w:p w14:paraId="444D4C71" w14:textId="77777777" w:rsidR="00FF5243" w:rsidRPr="00EC6487" w:rsidRDefault="00FF5243" w:rsidP="00766707">
            <w:pPr>
              <w:rPr>
                <w:rFonts w:cs="Times New Roman (Body CS)"/>
                <w:color w:val="BFBFBF" w:themeColor="background1" w:themeShade="BF"/>
              </w:rPr>
            </w:pPr>
          </w:p>
        </w:tc>
      </w:tr>
      <w:tr w:rsidR="00FF5243" w:rsidRPr="0050054F" w14:paraId="47955061" w14:textId="77777777" w:rsidTr="007D504F">
        <w:trPr>
          <w:trHeight w:val="283"/>
          <w:jc w:val="center"/>
        </w:trPr>
        <w:tc>
          <w:tcPr>
            <w:tcW w:w="1990" w:type="dxa"/>
            <w:shd w:val="clear" w:color="auto" w:fill="DEEAF6" w:themeFill="accent5" w:themeFillTint="33"/>
          </w:tcPr>
          <w:p w14:paraId="6364C25E" w14:textId="77777777" w:rsidR="00FF5243" w:rsidRPr="00A57638" w:rsidRDefault="00FF5243" w:rsidP="00766707">
            <w:pPr>
              <w:spacing w:after="0" w:line="240" w:lineRule="auto"/>
            </w:pPr>
            <w:r w:rsidRPr="00A57638">
              <w:t>Medicines</w:t>
            </w:r>
          </w:p>
        </w:tc>
        <w:tc>
          <w:tcPr>
            <w:tcW w:w="4526" w:type="dxa"/>
            <w:shd w:val="clear" w:color="auto" w:fill="DEEAF6" w:themeFill="accent5" w:themeFillTint="33"/>
          </w:tcPr>
          <w:p w14:paraId="2B818B8F" w14:textId="77777777" w:rsidR="00FF5243" w:rsidRPr="0050054F" w:rsidRDefault="00FF5243" w:rsidP="00766707">
            <w:pPr>
              <w:spacing w:after="0" w:line="240" w:lineRule="auto"/>
            </w:pPr>
          </w:p>
        </w:tc>
        <w:tc>
          <w:tcPr>
            <w:tcW w:w="1565" w:type="dxa"/>
            <w:shd w:val="clear" w:color="auto" w:fill="DEEAF6" w:themeFill="accent5" w:themeFillTint="33"/>
          </w:tcPr>
          <w:p w14:paraId="23D3A6A5" w14:textId="77777777" w:rsidR="00FF5243" w:rsidRPr="0050054F" w:rsidRDefault="00FF5243" w:rsidP="00766707">
            <w:pPr>
              <w:spacing w:after="0" w:line="240" w:lineRule="auto"/>
            </w:pPr>
          </w:p>
        </w:tc>
        <w:tc>
          <w:tcPr>
            <w:tcW w:w="1553" w:type="dxa"/>
            <w:shd w:val="clear" w:color="auto" w:fill="DEEAF6" w:themeFill="accent5" w:themeFillTint="33"/>
          </w:tcPr>
          <w:p w14:paraId="09ACDC8A" w14:textId="77777777" w:rsidR="00FF5243" w:rsidRPr="0050054F" w:rsidRDefault="00FF5243" w:rsidP="00766707">
            <w:pPr>
              <w:spacing w:after="0" w:line="240" w:lineRule="auto"/>
            </w:pPr>
          </w:p>
        </w:tc>
      </w:tr>
      <w:tr w:rsidR="00FF5243" w:rsidRPr="0050054F" w14:paraId="6F66AD5B" w14:textId="77777777" w:rsidTr="007D504F">
        <w:trPr>
          <w:trHeight w:val="863"/>
          <w:jc w:val="center"/>
        </w:trPr>
        <w:tc>
          <w:tcPr>
            <w:tcW w:w="1990" w:type="dxa"/>
          </w:tcPr>
          <w:p w14:paraId="4639868F" w14:textId="77777777" w:rsidR="00FF5243" w:rsidRPr="00A57638" w:rsidRDefault="00FF5243" w:rsidP="00766707"/>
        </w:tc>
        <w:tc>
          <w:tcPr>
            <w:tcW w:w="4526" w:type="dxa"/>
          </w:tcPr>
          <w:p w14:paraId="27EBF651" w14:textId="303F9F1A" w:rsidR="00FF5243" w:rsidRPr="00EC6487" w:rsidRDefault="00FF5243" w:rsidP="00766707">
            <w:pPr>
              <w:spacing w:after="0"/>
              <w:rPr>
                <w:rFonts w:cs="Times New Roman (Body CS)"/>
                <w:color w:val="BFBFBF" w:themeColor="background1" w:themeShade="BF"/>
              </w:rPr>
            </w:pPr>
            <w:r>
              <w:rPr>
                <w:rFonts w:cs="Times New Roman (Body CS)"/>
                <w:color w:val="BFBFBF" w:themeColor="background1" w:themeShade="BF"/>
              </w:rPr>
              <w:t xml:space="preserve">Monitors, </w:t>
            </w:r>
            <w:r w:rsidR="00224626">
              <w:rPr>
                <w:rFonts w:cs="Times New Roman (Body CS)"/>
                <w:color w:val="BFBFBF" w:themeColor="background1" w:themeShade="BF"/>
              </w:rPr>
              <w:t>administers,</w:t>
            </w:r>
            <w:r>
              <w:rPr>
                <w:rFonts w:cs="Times New Roman (Body CS)"/>
                <w:color w:val="BFBFBF" w:themeColor="background1" w:themeShade="BF"/>
              </w:rPr>
              <w:t xml:space="preserve"> and titrates s</w:t>
            </w:r>
            <w:r w:rsidRPr="00EC6487">
              <w:rPr>
                <w:rFonts w:cs="Times New Roman (Body CS)"/>
                <w:color w:val="BFBFBF" w:themeColor="background1" w:themeShade="BF"/>
              </w:rPr>
              <w:t xml:space="preserve">edation </w:t>
            </w:r>
            <w:r>
              <w:rPr>
                <w:rFonts w:cs="Times New Roman (Body CS)"/>
                <w:color w:val="BFBFBF" w:themeColor="background1" w:themeShade="BF"/>
              </w:rPr>
              <w:t>Prescribes and reviews a</w:t>
            </w:r>
            <w:r w:rsidRPr="00EC6487">
              <w:rPr>
                <w:rFonts w:cs="Times New Roman (Body CS)"/>
                <w:color w:val="BFBFBF" w:themeColor="background1" w:themeShade="BF"/>
              </w:rPr>
              <w:t>nti</w:t>
            </w:r>
            <w:r>
              <w:rPr>
                <w:rFonts w:cs="Times New Roman (Body CS)"/>
                <w:color w:val="BFBFBF" w:themeColor="background1" w:themeShade="BF"/>
              </w:rPr>
              <w:t>microbial therapy</w:t>
            </w:r>
          </w:p>
          <w:p w14:paraId="22553727" w14:textId="77777777" w:rsidR="00FF5243" w:rsidRDefault="00FF5243" w:rsidP="00766707">
            <w:pPr>
              <w:spacing w:after="0"/>
              <w:rPr>
                <w:rFonts w:cs="Times New Roman (Body CS)"/>
                <w:color w:val="BFBFBF" w:themeColor="background1" w:themeShade="BF"/>
              </w:rPr>
            </w:pPr>
            <w:r>
              <w:rPr>
                <w:rFonts w:cs="Times New Roman (Body CS)"/>
                <w:color w:val="BFBFBF" w:themeColor="background1" w:themeShade="BF"/>
              </w:rPr>
              <w:t>Provide appropriate GIT protection</w:t>
            </w:r>
          </w:p>
          <w:p w14:paraId="3A318FB6" w14:textId="77777777" w:rsidR="00FF5243" w:rsidRPr="0010090E" w:rsidRDefault="00FF5243" w:rsidP="00766707">
            <w:pPr>
              <w:spacing w:after="0"/>
              <w:rPr>
                <w:rFonts w:cs="Times New Roman (Body CS)"/>
                <w:color w:val="BFBFBF" w:themeColor="background1" w:themeShade="BF"/>
              </w:rPr>
            </w:pPr>
            <w:r>
              <w:rPr>
                <w:rFonts w:cs="Times New Roman (Body CS)"/>
                <w:color w:val="BFBFBF" w:themeColor="background1" w:themeShade="BF"/>
              </w:rPr>
              <w:t>Assesses need for t</w:t>
            </w:r>
            <w:r w:rsidRPr="00EC6487">
              <w:rPr>
                <w:rFonts w:cs="Times New Roman (Body CS)"/>
                <w:color w:val="BFBFBF" w:themeColor="background1" w:themeShade="BF"/>
              </w:rPr>
              <w:t>hromboprophylaxis</w:t>
            </w:r>
          </w:p>
        </w:tc>
        <w:tc>
          <w:tcPr>
            <w:tcW w:w="1565" w:type="dxa"/>
          </w:tcPr>
          <w:p w14:paraId="1A6309F8" w14:textId="77777777" w:rsidR="00FF5243" w:rsidRPr="00EC6487" w:rsidRDefault="00FF5243" w:rsidP="00766707">
            <w:pPr>
              <w:rPr>
                <w:rFonts w:cs="Times New Roman (Body CS)"/>
                <w:color w:val="BFBFBF" w:themeColor="background1" w:themeShade="BF"/>
              </w:rPr>
            </w:pPr>
          </w:p>
        </w:tc>
        <w:tc>
          <w:tcPr>
            <w:tcW w:w="1553" w:type="dxa"/>
          </w:tcPr>
          <w:p w14:paraId="64822231" w14:textId="77777777" w:rsidR="00FF5243" w:rsidRPr="00EC6487" w:rsidRDefault="00FF5243" w:rsidP="00766707">
            <w:pPr>
              <w:rPr>
                <w:rFonts w:cs="Times New Roman (Body CS)"/>
                <w:color w:val="BFBFBF" w:themeColor="background1" w:themeShade="BF"/>
              </w:rPr>
            </w:pPr>
          </w:p>
        </w:tc>
      </w:tr>
      <w:tr w:rsidR="0010090E" w:rsidRPr="0050054F" w14:paraId="711D0E31" w14:textId="09233A02" w:rsidTr="007D504F">
        <w:trPr>
          <w:trHeight w:val="283"/>
          <w:jc w:val="center"/>
        </w:trPr>
        <w:tc>
          <w:tcPr>
            <w:tcW w:w="1990" w:type="dxa"/>
            <w:shd w:val="clear" w:color="auto" w:fill="DEEAF6" w:themeFill="accent5" w:themeFillTint="33"/>
          </w:tcPr>
          <w:p w14:paraId="73D0C27B" w14:textId="35A23CD0" w:rsidR="0010090E" w:rsidRPr="00A57638" w:rsidRDefault="0010090E" w:rsidP="00A57638">
            <w:pPr>
              <w:spacing w:after="0" w:line="240" w:lineRule="auto"/>
            </w:pPr>
            <w:r w:rsidRPr="00434BD6">
              <w:t>Communications</w:t>
            </w:r>
          </w:p>
        </w:tc>
        <w:tc>
          <w:tcPr>
            <w:tcW w:w="4526" w:type="dxa"/>
            <w:shd w:val="clear" w:color="auto" w:fill="DEEAF6" w:themeFill="accent5" w:themeFillTint="33"/>
          </w:tcPr>
          <w:p w14:paraId="2AC1D6D4" w14:textId="111BDD0B" w:rsidR="0010090E" w:rsidRPr="0050054F" w:rsidRDefault="0010090E" w:rsidP="00A57638">
            <w:pPr>
              <w:spacing w:after="0" w:line="240" w:lineRule="auto"/>
            </w:pPr>
          </w:p>
        </w:tc>
        <w:tc>
          <w:tcPr>
            <w:tcW w:w="1565" w:type="dxa"/>
            <w:shd w:val="clear" w:color="auto" w:fill="DEEAF6" w:themeFill="accent5" w:themeFillTint="33"/>
          </w:tcPr>
          <w:p w14:paraId="2775217D" w14:textId="0E7A9E69" w:rsidR="0010090E" w:rsidRPr="0050054F" w:rsidRDefault="0010090E" w:rsidP="00A57638">
            <w:pPr>
              <w:spacing w:after="0" w:line="240" w:lineRule="auto"/>
            </w:pPr>
          </w:p>
        </w:tc>
        <w:tc>
          <w:tcPr>
            <w:tcW w:w="1553" w:type="dxa"/>
            <w:shd w:val="clear" w:color="auto" w:fill="DEEAF6" w:themeFill="accent5" w:themeFillTint="33"/>
          </w:tcPr>
          <w:p w14:paraId="53928C2E" w14:textId="13430DF1" w:rsidR="0010090E" w:rsidRPr="0050054F" w:rsidRDefault="0010090E" w:rsidP="00A57638">
            <w:pPr>
              <w:spacing w:after="0" w:line="240" w:lineRule="auto"/>
            </w:pPr>
          </w:p>
        </w:tc>
      </w:tr>
      <w:tr w:rsidR="00DE2395" w:rsidRPr="0050054F" w14:paraId="13CD91B2" w14:textId="38189D66" w:rsidTr="007D504F">
        <w:trPr>
          <w:trHeight w:val="420"/>
          <w:jc w:val="center"/>
        </w:trPr>
        <w:tc>
          <w:tcPr>
            <w:tcW w:w="1990" w:type="dxa"/>
          </w:tcPr>
          <w:p w14:paraId="02B672F4" w14:textId="77777777" w:rsidR="00C60626" w:rsidRPr="00A57638" w:rsidRDefault="00C60626" w:rsidP="00C60626"/>
        </w:tc>
        <w:tc>
          <w:tcPr>
            <w:tcW w:w="4526" w:type="dxa"/>
          </w:tcPr>
          <w:p w14:paraId="36BB564A" w14:textId="3C08A026" w:rsidR="00C40647" w:rsidRDefault="008B1508" w:rsidP="00651F99">
            <w:pPr>
              <w:spacing w:after="0"/>
              <w:rPr>
                <w:rFonts w:cs="Times New Roman (Body CS)"/>
                <w:color w:val="BFBFBF" w:themeColor="background1" w:themeShade="BF"/>
              </w:rPr>
            </w:pPr>
            <w:r>
              <w:rPr>
                <w:rFonts w:cs="Times New Roman (Body CS)"/>
                <w:color w:val="BFBFBF" w:themeColor="background1" w:themeShade="BF"/>
              </w:rPr>
              <w:t>Communicates with patient</w:t>
            </w:r>
          </w:p>
          <w:p w14:paraId="2633005B" w14:textId="22476F5B" w:rsidR="00651F99" w:rsidRPr="00651F99" w:rsidRDefault="00651F99" w:rsidP="00651F99">
            <w:pPr>
              <w:spacing w:after="0"/>
              <w:rPr>
                <w:rFonts w:cs="Times New Roman (Body CS)"/>
                <w:color w:val="BFBFBF" w:themeColor="background1" w:themeShade="BF"/>
              </w:rPr>
            </w:pPr>
            <w:r w:rsidRPr="00651F99">
              <w:rPr>
                <w:rFonts w:cs="Times New Roman (Body CS)"/>
                <w:color w:val="BFBFBF" w:themeColor="background1" w:themeShade="BF"/>
              </w:rPr>
              <w:t xml:space="preserve">Speaks to relatives </w:t>
            </w:r>
            <w:r w:rsidR="008B1508">
              <w:rPr>
                <w:rFonts w:cs="Times New Roman (Body CS)"/>
                <w:color w:val="BFBFBF" w:themeColor="background1" w:themeShade="BF"/>
              </w:rPr>
              <w:t>remotely</w:t>
            </w:r>
            <w:r w:rsidRPr="00651F99">
              <w:rPr>
                <w:rFonts w:cs="Times New Roman (Body CS)"/>
                <w:color w:val="BFBFBF" w:themeColor="background1" w:themeShade="BF"/>
              </w:rPr>
              <w:t xml:space="preserve"> / in person</w:t>
            </w:r>
          </w:p>
          <w:p w14:paraId="0DA17A0E" w14:textId="77777777" w:rsidR="00651F99" w:rsidRPr="00651F99" w:rsidRDefault="00651F99" w:rsidP="00651F99">
            <w:pPr>
              <w:spacing w:after="0"/>
              <w:rPr>
                <w:rFonts w:cs="Times New Roman (Body CS)"/>
                <w:color w:val="BFBFBF" w:themeColor="background1" w:themeShade="BF"/>
              </w:rPr>
            </w:pPr>
            <w:r w:rsidRPr="00651F99">
              <w:rPr>
                <w:rFonts w:cs="Times New Roman (Body CS)"/>
                <w:color w:val="BFBFBF" w:themeColor="background1" w:themeShade="BF"/>
              </w:rPr>
              <w:t>End of life discussions</w:t>
            </w:r>
          </w:p>
          <w:p w14:paraId="525CD35E" w14:textId="06D425A5" w:rsidR="00C60626" w:rsidRDefault="00651F99" w:rsidP="00651F99">
            <w:pPr>
              <w:spacing w:after="0"/>
            </w:pPr>
            <w:r w:rsidRPr="00651F99">
              <w:rPr>
                <w:rFonts w:cs="Times New Roman (Body CS)"/>
                <w:color w:val="BFBFBF" w:themeColor="background1" w:themeShade="BF"/>
              </w:rPr>
              <w:t>Advanced care planning</w:t>
            </w:r>
          </w:p>
        </w:tc>
        <w:tc>
          <w:tcPr>
            <w:tcW w:w="1565" w:type="dxa"/>
          </w:tcPr>
          <w:p w14:paraId="235B1FFB" w14:textId="77777777" w:rsidR="00C60626" w:rsidRPr="00EC6487" w:rsidRDefault="00C60626" w:rsidP="00C60626">
            <w:pPr>
              <w:rPr>
                <w:rFonts w:cs="Times New Roman (Body CS)"/>
                <w:color w:val="BFBFBF" w:themeColor="background1" w:themeShade="BF"/>
              </w:rPr>
            </w:pPr>
          </w:p>
        </w:tc>
        <w:tc>
          <w:tcPr>
            <w:tcW w:w="1553" w:type="dxa"/>
          </w:tcPr>
          <w:p w14:paraId="79E6B66C" w14:textId="77777777" w:rsidR="00C60626" w:rsidRPr="00EC6487" w:rsidRDefault="00C60626" w:rsidP="00C60626">
            <w:pPr>
              <w:rPr>
                <w:rFonts w:cs="Times New Roman (Body CS)"/>
                <w:color w:val="BFBFBF" w:themeColor="background1" w:themeShade="BF"/>
              </w:rPr>
            </w:pPr>
          </w:p>
        </w:tc>
      </w:tr>
      <w:tr w:rsidR="0010090E" w:rsidRPr="0050054F" w14:paraId="012BC28B" w14:textId="77777777" w:rsidTr="007D504F">
        <w:trPr>
          <w:trHeight w:val="283"/>
          <w:jc w:val="center"/>
        </w:trPr>
        <w:tc>
          <w:tcPr>
            <w:tcW w:w="1990" w:type="dxa"/>
            <w:shd w:val="clear" w:color="auto" w:fill="DEEAF6" w:themeFill="accent5" w:themeFillTint="33"/>
          </w:tcPr>
          <w:p w14:paraId="260C2598" w14:textId="2AB4EB74" w:rsidR="0010090E" w:rsidRPr="00A57638" w:rsidRDefault="0010090E" w:rsidP="00A57638">
            <w:pPr>
              <w:spacing w:after="0" w:line="240" w:lineRule="auto"/>
            </w:pPr>
            <w:r w:rsidRPr="00A57638">
              <w:t>Research &amp; Audit</w:t>
            </w:r>
          </w:p>
        </w:tc>
        <w:tc>
          <w:tcPr>
            <w:tcW w:w="4526" w:type="dxa"/>
            <w:shd w:val="clear" w:color="auto" w:fill="DEEAF6" w:themeFill="accent5" w:themeFillTint="33"/>
          </w:tcPr>
          <w:p w14:paraId="3B0B0DDD" w14:textId="77777777" w:rsidR="0010090E" w:rsidRPr="0050054F" w:rsidRDefault="0010090E" w:rsidP="00A57638">
            <w:pPr>
              <w:spacing w:after="0" w:line="240" w:lineRule="auto"/>
            </w:pPr>
          </w:p>
        </w:tc>
        <w:tc>
          <w:tcPr>
            <w:tcW w:w="1565" w:type="dxa"/>
            <w:shd w:val="clear" w:color="auto" w:fill="DEEAF6" w:themeFill="accent5" w:themeFillTint="33"/>
          </w:tcPr>
          <w:p w14:paraId="321FA25D" w14:textId="77777777" w:rsidR="0010090E" w:rsidRPr="0050054F" w:rsidRDefault="0010090E" w:rsidP="00A57638">
            <w:pPr>
              <w:spacing w:after="0" w:line="240" w:lineRule="auto"/>
            </w:pPr>
          </w:p>
        </w:tc>
        <w:tc>
          <w:tcPr>
            <w:tcW w:w="1553" w:type="dxa"/>
            <w:shd w:val="clear" w:color="auto" w:fill="DEEAF6" w:themeFill="accent5" w:themeFillTint="33"/>
          </w:tcPr>
          <w:p w14:paraId="02A4A3C7" w14:textId="77777777" w:rsidR="0010090E" w:rsidRPr="0050054F" w:rsidRDefault="0010090E" w:rsidP="00A57638">
            <w:pPr>
              <w:spacing w:after="0" w:line="240" w:lineRule="auto"/>
            </w:pPr>
          </w:p>
        </w:tc>
      </w:tr>
      <w:tr w:rsidR="0010090E" w:rsidRPr="0050054F" w14:paraId="55F34517" w14:textId="77777777" w:rsidTr="007D504F">
        <w:trPr>
          <w:trHeight w:val="420"/>
          <w:jc w:val="center"/>
        </w:trPr>
        <w:tc>
          <w:tcPr>
            <w:tcW w:w="1990" w:type="dxa"/>
          </w:tcPr>
          <w:p w14:paraId="4E940158" w14:textId="77777777" w:rsidR="0010090E" w:rsidRPr="0010090E" w:rsidRDefault="0010090E" w:rsidP="00C60626">
            <w:pPr>
              <w:rPr>
                <w:sz w:val="20"/>
                <w:szCs w:val="20"/>
              </w:rPr>
            </w:pPr>
          </w:p>
        </w:tc>
        <w:tc>
          <w:tcPr>
            <w:tcW w:w="4526" w:type="dxa"/>
          </w:tcPr>
          <w:p w14:paraId="1A549D9A" w14:textId="77777777" w:rsidR="0010090E" w:rsidRPr="0010090E" w:rsidRDefault="0010090E" w:rsidP="0010090E">
            <w:pPr>
              <w:spacing w:after="0"/>
              <w:rPr>
                <w:rFonts w:cs="Times New Roman (Body CS)"/>
                <w:color w:val="BFBFBF" w:themeColor="background1" w:themeShade="BF"/>
              </w:rPr>
            </w:pPr>
            <w:r w:rsidRPr="0010090E">
              <w:rPr>
                <w:rFonts w:cs="Times New Roman (Body CS)"/>
                <w:color w:val="BFBFBF" w:themeColor="background1" w:themeShade="BF"/>
              </w:rPr>
              <w:t>GCP trained</w:t>
            </w:r>
          </w:p>
          <w:p w14:paraId="3B2ED6B7" w14:textId="77777777" w:rsidR="0010090E" w:rsidRPr="0010090E" w:rsidRDefault="0010090E" w:rsidP="0010090E">
            <w:pPr>
              <w:spacing w:after="0"/>
              <w:rPr>
                <w:rFonts w:cs="Times New Roman (Body CS)"/>
                <w:color w:val="BFBFBF" w:themeColor="background1" w:themeShade="BF"/>
              </w:rPr>
            </w:pPr>
            <w:r w:rsidRPr="0010090E">
              <w:rPr>
                <w:rFonts w:cs="Times New Roman (Body CS)"/>
                <w:color w:val="BFBFBF" w:themeColor="background1" w:themeShade="BF"/>
              </w:rPr>
              <w:t>Consents patients and relatives</w:t>
            </w:r>
          </w:p>
          <w:p w14:paraId="33DDAB91" w14:textId="77777777" w:rsidR="0010090E" w:rsidRDefault="0010090E" w:rsidP="0010090E">
            <w:pPr>
              <w:spacing w:after="0"/>
              <w:rPr>
                <w:rFonts w:cs="Times New Roman (Body CS)"/>
                <w:color w:val="BFBFBF" w:themeColor="background1" w:themeShade="BF"/>
              </w:rPr>
            </w:pPr>
            <w:r w:rsidRPr="0010090E">
              <w:rPr>
                <w:rFonts w:cs="Times New Roman (Body CS)"/>
                <w:color w:val="BFBFBF" w:themeColor="background1" w:themeShade="BF"/>
              </w:rPr>
              <w:t>Active data collection</w:t>
            </w:r>
          </w:p>
          <w:p w14:paraId="1F047858" w14:textId="711A4E2C" w:rsidR="008220D4" w:rsidRPr="008220D4" w:rsidRDefault="008B1508" w:rsidP="008220D4">
            <w:pPr>
              <w:spacing w:after="0"/>
              <w:rPr>
                <w:rFonts w:cs="Times New Roman (Body CS)"/>
                <w:color w:val="BFBFBF" w:themeColor="background1" w:themeShade="BF"/>
                <w:sz w:val="12"/>
              </w:rPr>
            </w:pPr>
            <w:r>
              <w:rPr>
                <w:rFonts w:cs="Times New Roman (Body CS)"/>
                <w:color w:val="BFBFBF" w:themeColor="background1" w:themeShade="BF"/>
              </w:rPr>
              <w:t>Reviews and implements appropriate audit data</w:t>
            </w:r>
          </w:p>
        </w:tc>
        <w:tc>
          <w:tcPr>
            <w:tcW w:w="1565" w:type="dxa"/>
          </w:tcPr>
          <w:p w14:paraId="0989869D" w14:textId="77777777" w:rsidR="0010090E" w:rsidRPr="00EC6487" w:rsidRDefault="0010090E" w:rsidP="00C60626">
            <w:pPr>
              <w:rPr>
                <w:rFonts w:cs="Times New Roman (Body CS)"/>
                <w:color w:val="BFBFBF" w:themeColor="background1" w:themeShade="BF"/>
              </w:rPr>
            </w:pPr>
          </w:p>
        </w:tc>
        <w:tc>
          <w:tcPr>
            <w:tcW w:w="1553" w:type="dxa"/>
          </w:tcPr>
          <w:p w14:paraId="7BFDE2D0" w14:textId="77777777" w:rsidR="0010090E" w:rsidRPr="00EC6487" w:rsidRDefault="0010090E" w:rsidP="00C60626">
            <w:pPr>
              <w:rPr>
                <w:rFonts w:cs="Times New Roman (Body CS)"/>
                <w:color w:val="BFBFBF" w:themeColor="background1" w:themeShade="BF"/>
              </w:rPr>
            </w:pPr>
          </w:p>
        </w:tc>
      </w:tr>
      <w:tr w:rsidR="00CF5BDA" w:rsidRPr="0050054F" w14:paraId="02E9E6B8" w14:textId="77777777" w:rsidTr="007D504F">
        <w:trPr>
          <w:trHeight w:val="283"/>
          <w:jc w:val="center"/>
        </w:trPr>
        <w:tc>
          <w:tcPr>
            <w:tcW w:w="1990" w:type="dxa"/>
            <w:shd w:val="clear" w:color="auto" w:fill="DEEAF6" w:themeFill="accent5" w:themeFillTint="33"/>
          </w:tcPr>
          <w:p w14:paraId="2DF1BEE4" w14:textId="7FAB27A8" w:rsidR="00CF5BDA" w:rsidRPr="00A57638" w:rsidRDefault="00CF5BDA" w:rsidP="00A57638">
            <w:pPr>
              <w:spacing w:after="0" w:line="240" w:lineRule="auto"/>
              <w:rPr>
                <w:sz w:val="21"/>
                <w:szCs w:val="21"/>
              </w:rPr>
            </w:pPr>
            <w:r w:rsidRPr="00A57638">
              <w:rPr>
                <w:sz w:val="21"/>
                <w:szCs w:val="21"/>
              </w:rPr>
              <w:lastRenderedPageBreak/>
              <w:t>Infection Control</w:t>
            </w:r>
          </w:p>
        </w:tc>
        <w:tc>
          <w:tcPr>
            <w:tcW w:w="4526" w:type="dxa"/>
            <w:shd w:val="clear" w:color="auto" w:fill="DEEAF6" w:themeFill="accent5" w:themeFillTint="33"/>
          </w:tcPr>
          <w:p w14:paraId="2E34F2D8" w14:textId="77777777" w:rsidR="00CF5BDA" w:rsidRPr="0050054F" w:rsidRDefault="00CF5BDA" w:rsidP="00A57638">
            <w:pPr>
              <w:spacing w:after="0" w:line="240" w:lineRule="auto"/>
            </w:pPr>
          </w:p>
        </w:tc>
        <w:tc>
          <w:tcPr>
            <w:tcW w:w="1565" w:type="dxa"/>
            <w:shd w:val="clear" w:color="auto" w:fill="DEEAF6" w:themeFill="accent5" w:themeFillTint="33"/>
          </w:tcPr>
          <w:p w14:paraId="4055086C" w14:textId="77777777" w:rsidR="00CF5BDA" w:rsidRPr="0050054F" w:rsidRDefault="00CF5BDA" w:rsidP="00A57638">
            <w:pPr>
              <w:spacing w:after="0" w:line="240" w:lineRule="auto"/>
            </w:pPr>
          </w:p>
        </w:tc>
        <w:tc>
          <w:tcPr>
            <w:tcW w:w="1553" w:type="dxa"/>
            <w:shd w:val="clear" w:color="auto" w:fill="DEEAF6" w:themeFill="accent5" w:themeFillTint="33"/>
          </w:tcPr>
          <w:p w14:paraId="1930DF0E" w14:textId="77777777" w:rsidR="00CF5BDA" w:rsidRPr="0050054F" w:rsidRDefault="00CF5BDA" w:rsidP="00A57638">
            <w:pPr>
              <w:spacing w:after="0" w:line="240" w:lineRule="auto"/>
            </w:pPr>
          </w:p>
        </w:tc>
      </w:tr>
      <w:tr w:rsidR="00CF5BDA" w:rsidRPr="0050054F" w14:paraId="6A828254" w14:textId="77777777" w:rsidTr="007D504F">
        <w:trPr>
          <w:trHeight w:val="863"/>
          <w:jc w:val="center"/>
        </w:trPr>
        <w:tc>
          <w:tcPr>
            <w:tcW w:w="1990" w:type="dxa"/>
          </w:tcPr>
          <w:p w14:paraId="1BCD7C0A" w14:textId="77777777" w:rsidR="00CF5BDA" w:rsidRPr="00A57638" w:rsidRDefault="00CF5BDA" w:rsidP="00CF5BDA">
            <w:pPr>
              <w:rPr>
                <w:sz w:val="21"/>
                <w:szCs w:val="21"/>
              </w:rPr>
            </w:pPr>
          </w:p>
        </w:tc>
        <w:tc>
          <w:tcPr>
            <w:tcW w:w="4526" w:type="dxa"/>
          </w:tcPr>
          <w:p w14:paraId="1070BC4C" w14:textId="583ECD9B" w:rsidR="00CF5BDA" w:rsidRDefault="00CF5BDA" w:rsidP="00CF5BDA">
            <w:pPr>
              <w:spacing w:after="0"/>
              <w:rPr>
                <w:rFonts w:cs="Times New Roman (Body CS)"/>
                <w:color w:val="BFBFBF" w:themeColor="background1" w:themeShade="BF"/>
              </w:rPr>
            </w:pPr>
            <w:r w:rsidRPr="00EC6487">
              <w:rPr>
                <w:rFonts w:cs="Times New Roman (Body CS)"/>
                <w:color w:val="BFBFBF" w:themeColor="background1" w:themeShade="BF"/>
              </w:rPr>
              <w:t>Safe donning and doffing practices</w:t>
            </w:r>
          </w:p>
          <w:p w14:paraId="7C6296E3" w14:textId="210D0FE3" w:rsidR="008B1508" w:rsidRDefault="008B1508" w:rsidP="00CF5BDA">
            <w:pPr>
              <w:spacing w:after="0"/>
              <w:rPr>
                <w:rFonts w:cs="Times New Roman (Body CS)"/>
                <w:color w:val="BFBFBF" w:themeColor="background1" w:themeShade="BF"/>
              </w:rPr>
            </w:pPr>
            <w:r>
              <w:rPr>
                <w:rFonts w:cs="Times New Roman (Body CS)"/>
                <w:color w:val="BFBFBF" w:themeColor="background1" w:themeShade="BF"/>
              </w:rPr>
              <w:t>Promotes safe PPE usage for team</w:t>
            </w:r>
          </w:p>
          <w:p w14:paraId="0D272DCB" w14:textId="2CA90824" w:rsidR="008B1508" w:rsidRPr="00EC6487" w:rsidRDefault="008B1508" w:rsidP="00CF5BDA">
            <w:pPr>
              <w:spacing w:after="0"/>
              <w:rPr>
                <w:rFonts w:cs="Times New Roman (Body CS)"/>
                <w:color w:val="BFBFBF" w:themeColor="background1" w:themeShade="BF"/>
              </w:rPr>
            </w:pPr>
            <w:r>
              <w:rPr>
                <w:rFonts w:cs="Times New Roman (Body CS)"/>
                <w:color w:val="BFBFBF" w:themeColor="background1" w:themeShade="BF"/>
              </w:rPr>
              <w:t>Communicates breaches with team members</w:t>
            </w:r>
          </w:p>
          <w:p w14:paraId="4FF47764" w14:textId="77777777" w:rsidR="00CF5BDA" w:rsidRPr="00EC6487" w:rsidRDefault="00CF5BDA" w:rsidP="00CF5BDA">
            <w:pPr>
              <w:spacing w:after="0"/>
              <w:rPr>
                <w:rFonts w:cs="Times New Roman (Body CS)"/>
                <w:color w:val="BFBFBF" w:themeColor="background1" w:themeShade="BF"/>
              </w:rPr>
            </w:pPr>
            <w:r w:rsidRPr="00EC6487">
              <w:rPr>
                <w:rFonts w:cs="Times New Roman (Body CS)"/>
                <w:color w:val="BFBFBF" w:themeColor="background1" w:themeShade="BF"/>
              </w:rPr>
              <w:t>Familiarity working in PPE</w:t>
            </w:r>
          </w:p>
          <w:p w14:paraId="7095119D" w14:textId="2987BC31" w:rsidR="00CF5BDA" w:rsidRPr="00EC6487" w:rsidRDefault="008B1508" w:rsidP="00CF5BDA">
            <w:pPr>
              <w:spacing w:after="0"/>
              <w:rPr>
                <w:rFonts w:cs="Times New Roman (Body CS)"/>
                <w:color w:val="BFBFBF" w:themeColor="background1" w:themeShade="BF"/>
              </w:rPr>
            </w:pPr>
            <w:r>
              <w:rPr>
                <w:rFonts w:cs="Times New Roman (Body CS)"/>
                <w:color w:val="BFBFBF" w:themeColor="background1" w:themeShade="BF"/>
              </w:rPr>
              <w:t>Involved in c</w:t>
            </w:r>
            <w:r w:rsidR="00CF5BDA" w:rsidRPr="00EC6487">
              <w:rPr>
                <w:rFonts w:cs="Times New Roman (Body CS)"/>
                <w:color w:val="BFBFBF" w:themeColor="background1" w:themeShade="BF"/>
              </w:rPr>
              <w:t>ontact tracing</w:t>
            </w:r>
          </w:p>
          <w:p w14:paraId="7EEF4DEA" w14:textId="0636CD38" w:rsidR="00E3305D" w:rsidRPr="00EC6487" w:rsidRDefault="008B1508" w:rsidP="008B1508">
            <w:pPr>
              <w:spacing w:after="0"/>
              <w:rPr>
                <w:rFonts w:cs="Times New Roman (Body CS)"/>
                <w:color w:val="BFBFBF" w:themeColor="background1" w:themeShade="BF"/>
              </w:rPr>
            </w:pPr>
            <w:r>
              <w:rPr>
                <w:rFonts w:cs="Times New Roman (Body CS)"/>
                <w:color w:val="BFBFBF" w:themeColor="background1" w:themeShade="BF"/>
              </w:rPr>
              <w:t xml:space="preserve">Involved in </w:t>
            </w:r>
            <w:proofErr w:type="spellStart"/>
            <w:r>
              <w:rPr>
                <w:rFonts w:cs="Times New Roman (Body CS)"/>
                <w:color w:val="BFBFBF" w:themeColor="background1" w:themeShade="BF"/>
              </w:rPr>
              <w:t>c</w:t>
            </w:r>
            <w:r w:rsidR="00CF5BDA" w:rsidRPr="00EC6487">
              <w:rPr>
                <w:rFonts w:cs="Times New Roman (Body CS)"/>
                <w:color w:val="BFBFBF" w:themeColor="background1" w:themeShade="BF"/>
              </w:rPr>
              <w:t>ohorting</w:t>
            </w:r>
            <w:proofErr w:type="spellEnd"/>
            <w:r w:rsidR="00CF5BDA" w:rsidRPr="00EC6487">
              <w:rPr>
                <w:rFonts w:cs="Times New Roman (Body CS)"/>
                <w:color w:val="BFBFBF" w:themeColor="background1" w:themeShade="BF"/>
              </w:rPr>
              <w:t xml:space="preserve"> patients</w:t>
            </w:r>
          </w:p>
        </w:tc>
        <w:tc>
          <w:tcPr>
            <w:tcW w:w="1565" w:type="dxa"/>
          </w:tcPr>
          <w:p w14:paraId="3D8D0D82" w14:textId="77777777" w:rsidR="00CF5BDA" w:rsidRPr="00EC6487" w:rsidRDefault="00CF5BDA" w:rsidP="00CF5BDA">
            <w:pPr>
              <w:rPr>
                <w:rFonts w:cs="Times New Roman (Body CS)"/>
                <w:color w:val="BFBFBF" w:themeColor="background1" w:themeShade="BF"/>
              </w:rPr>
            </w:pPr>
          </w:p>
        </w:tc>
        <w:tc>
          <w:tcPr>
            <w:tcW w:w="1553" w:type="dxa"/>
          </w:tcPr>
          <w:p w14:paraId="674C05AC" w14:textId="77777777" w:rsidR="00CF5BDA" w:rsidRPr="00EC6487" w:rsidRDefault="00CF5BDA" w:rsidP="00CF5BDA">
            <w:pPr>
              <w:rPr>
                <w:rFonts w:cs="Times New Roman (Body CS)"/>
                <w:color w:val="BFBFBF" w:themeColor="background1" w:themeShade="BF"/>
              </w:rPr>
            </w:pPr>
          </w:p>
        </w:tc>
      </w:tr>
      <w:tr w:rsidR="00CF5BDA" w:rsidRPr="0050054F" w14:paraId="3743293E" w14:textId="77777777" w:rsidTr="007D504F">
        <w:trPr>
          <w:trHeight w:val="283"/>
          <w:jc w:val="center"/>
        </w:trPr>
        <w:tc>
          <w:tcPr>
            <w:tcW w:w="1990" w:type="dxa"/>
            <w:shd w:val="clear" w:color="auto" w:fill="DEEAF6" w:themeFill="accent5" w:themeFillTint="33"/>
          </w:tcPr>
          <w:p w14:paraId="57005494" w14:textId="67366EC7" w:rsidR="00CF5BDA" w:rsidRPr="00A57638" w:rsidRDefault="00CF5BDA" w:rsidP="00A57638">
            <w:pPr>
              <w:spacing w:after="0" w:line="240" w:lineRule="auto"/>
              <w:rPr>
                <w:sz w:val="21"/>
                <w:szCs w:val="21"/>
              </w:rPr>
            </w:pPr>
            <w:r w:rsidRPr="00A57638">
              <w:rPr>
                <w:sz w:val="21"/>
                <w:szCs w:val="21"/>
              </w:rPr>
              <w:t>Rehabilitation</w:t>
            </w:r>
          </w:p>
        </w:tc>
        <w:tc>
          <w:tcPr>
            <w:tcW w:w="4526" w:type="dxa"/>
            <w:shd w:val="clear" w:color="auto" w:fill="DEEAF6" w:themeFill="accent5" w:themeFillTint="33"/>
          </w:tcPr>
          <w:p w14:paraId="42B9A1A2" w14:textId="77777777" w:rsidR="00CF5BDA" w:rsidRPr="0050054F" w:rsidRDefault="00CF5BDA" w:rsidP="00A57638">
            <w:pPr>
              <w:spacing w:after="0" w:line="240" w:lineRule="auto"/>
            </w:pPr>
          </w:p>
        </w:tc>
        <w:tc>
          <w:tcPr>
            <w:tcW w:w="1565" w:type="dxa"/>
            <w:shd w:val="clear" w:color="auto" w:fill="DEEAF6" w:themeFill="accent5" w:themeFillTint="33"/>
          </w:tcPr>
          <w:p w14:paraId="667AA4F5" w14:textId="77777777" w:rsidR="00CF5BDA" w:rsidRPr="0050054F" w:rsidRDefault="00CF5BDA" w:rsidP="00A57638">
            <w:pPr>
              <w:spacing w:after="0" w:line="240" w:lineRule="auto"/>
            </w:pPr>
          </w:p>
        </w:tc>
        <w:tc>
          <w:tcPr>
            <w:tcW w:w="1553" w:type="dxa"/>
            <w:shd w:val="clear" w:color="auto" w:fill="DEEAF6" w:themeFill="accent5" w:themeFillTint="33"/>
          </w:tcPr>
          <w:p w14:paraId="0A17346E" w14:textId="77777777" w:rsidR="00CF5BDA" w:rsidRPr="0050054F" w:rsidRDefault="00CF5BDA" w:rsidP="00A57638">
            <w:pPr>
              <w:spacing w:after="0" w:line="240" w:lineRule="auto"/>
            </w:pPr>
          </w:p>
        </w:tc>
      </w:tr>
      <w:tr w:rsidR="00CF5BDA" w:rsidRPr="0050054F" w14:paraId="1041E638" w14:textId="77777777" w:rsidTr="007D504F">
        <w:trPr>
          <w:trHeight w:val="652"/>
          <w:jc w:val="center"/>
        </w:trPr>
        <w:tc>
          <w:tcPr>
            <w:tcW w:w="1990" w:type="dxa"/>
          </w:tcPr>
          <w:p w14:paraId="2691FBBA" w14:textId="77777777" w:rsidR="00CF5BDA" w:rsidRPr="00A57638" w:rsidRDefault="00CF5BDA" w:rsidP="00CF5BDA">
            <w:pPr>
              <w:rPr>
                <w:sz w:val="21"/>
                <w:szCs w:val="21"/>
              </w:rPr>
            </w:pPr>
          </w:p>
        </w:tc>
        <w:tc>
          <w:tcPr>
            <w:tcW w:w="4526" w:type="dxa"/>
          </w:tcPr>
          <w:p w14:paraId="0EB8EF2B" w14:textId="77777777" w:rsidR="00CF5BDA" w:rsidRPr="0010090E" w:rsidRDefault="00CF5BDA" w:rsidP="00CF5BDA">
            <w:pPr>
              <w:spacing w:after="0"/>
              <w:rPr>
                <w:rFonts w:cs="Times New Roman (Body CS)"/>
                <w:color w:val="BFBFBF" w:themeColor="background1" w:themeShade="BF"/>
              </w:rPr>
            </w:pPr>
            <w:r w:rsidRPr="0010090E">
              <w:rPr>
                <w:rFonts w:cs="Times New Roman (Body CS)"/>
                <w:color w:val="BFBFBF" w:themeColor="background1" w:themeShade="BF"/>
              </w:rPr>
              <w:t>Works with patients and Physio teams on the ICU</w:t>
            </w:r>
          </w:p>
          <w:p w14:paraId="69BE0D83" w14:textId="67BC0150" w:rsidR="00CF5BDA" w:rsidRPr="00EC6487" w:rsidRDefault="00CF5BDA" w:rsidP="00CF5BDA">
            <w:pPr>
              <w:spacing w:after="0"/>
              <w:rPr>
                <w:rFonts w:cs="Times New Roman (Body CS)"/>
                <w:color w:val="BFBFBF" w:themeColor="background1" w:themeShade="BF"/>
              </w:rPr>
            </w:pPr>
            <w:r w:rsidRPr="0010090E">
              <w:rPr>
                <w:rFonts w:cs="Times New Roman (Body CS)"/>
                <w:color w:val="BFBFBF" w:themeColor="background1" w:themeShade="BF"/>
              </w:rPr>
              <w:t>Prescribes follow up Rehab after discharge</w:t>
            </w:r>
          </w:p>
        </w:tc>
        <w:tc>
          <w:tcPr>
            <w:tcW w:w="1565" w:type="dxa"/>
          </w:tcPr>
          <w:p w14:paraId="3B194178" w14:textId="77777777" w:rsidR="00CF5BDA" w:rsidRPr="00EC6487" w:rsidRDefault="00CF5BDA" w:rsidP="00CF5BDA">
            <w:pPr>
              <w:rPr>
                <w:rFonts w:cs="Times New Roman (Body CS)"/>
                <w:color w:val="BFBFBF" w:themeColor="background1" w:themeShade="BF"/>
              </w:rPr>
            </w:pPr>
          </w:p>
        </w:tc>
        <w:tc>
          <w:tcPr>
            <w:tcW w:w="1553" w:type="dxa"/>
          </w:tcPr>
          <w:p w14:paraId="52F15B21" w14:textId="77777777" w:rsidR="00CF5BDA" w:rsidRPr="00EC6487" w:rsidRDefault="00CF5BDA" w:rsidP="00CF5BDA">
            <w:pPr>
              <w:rPr>
                <w:rFonts w:cs="Times New Roman (Body CS)"/>
                <w:color w:val="BFBFBF" w:themeColor="background1" w:themeShade="BF"/>
              </w:rPr>
            </w:pPr>
          </w:p>
        </w:tc>
      </w:tr>
      <w:tr w:rsidR="00CF5BDA" w:rsidRPr="0050054F" w14:paraId="6E5E7A85" w14:textId="22F15010" w:rsidTr="007D504F">
        <w:trPr>
          <w:trHeight w:val="1105"/>
          <w:jc w:val="center"/>
        </w:trPr>
        <w:tc>
          <w:tcPr>
            <w:tcW w:w="1990" w:type="dxa"/>
            <w:shd w:val="clear" w:color="auto" w:fill="DEEAF6" w:themeFill="accent5" w:themeFillTint="33"/>
          </w:tcPr>
          <w:p w14:paraId="505B1DD9" w14:textId="04CC28DA" w:rsidR="00CF5BDA" w:rsidRPr="00A57638" w:rsidRDefault="00CF5BDA" w:rsidP="00A57638">
            <w:pPr>
              <w:spacing w:after="0" w:line="240" w:lineRule="auto"/>
              <w:rPr>
                <w:sz w:val="21"/>
                <w:szCs w:val="21"/>
              </w:rPr>
            </w:pPr>
            <w:r w:rsidRPr="00A57638">
              <w:rPr>
                <w:sz w:val="21"/>
                <w:szCs w:val="21"/>
              </w:rPr>
              <w:t>Other skills &amp; contributions to the care of the Critically Unwell patient</w:t>
            </w:r>
          </w:p>
        </w:tc>
        <w:tc>
          <w:tcPr>
            <w:tcW w:w="4526" w:type="dxa"/>
            <w:shd w:val="clear" w:color="auto" w:fill="DEEAF6" w:themeFill="accent5" w:themeFillTint="33"/>
          </w:tcPr>
          <w:p w14:paraId="5294F2E9" w14:textId="77777777" w:rsidR="00CF5BDA" w:rsidRPr="00EC6487" w:rsidRDefault="00CF5BDA" w:rsidP="00A57638">
            <w:pPr>
              <w:spacing w:after="0" w:line="240" w:lineRule="auto"/>
              <w:rPr>
                <w:rFonts w:cs="Times New Roman (Body CS)"/>
                <w:color w:val="BFBFBF" w:themeColor="background1" w:themeShade="BF"/>
              </w:rPr>
            </w:pPr>
          </w:p>
        </w:tc>
        <w:tc>
          <w:tcPr>
            <w:tcW w:w="1565" w:type="dxa"/>
            <w:shd w:val="clear" w:color="auto" w:fill="DEEAF6" w:themeFill="accent5" w:themeFillTint="33"/>
          </w:tcPr>
          <w:p w14:paraId="1E992EFC" w14:textId="77777777" w:rsidR="00CF5BDA" w:rsidRPr="00EC6487" w:rsidRDefault="00CF5BDA" w:rsidP="00A57638">
            <w:pPr>
              <w:spacing w:after="0" w:line="240" w:lineRule="auto"/>
              <w:rPr>
                <w:rFonts w:cs="Times New Roman (Body CS)"/>
                <w:color w:val="BFBFBF" w:themeColor="background1" w:themeShade="BF"/>
              </w:rPr>
            </w:pPr>
          </w:p>
        </w:tc>
        <w:tc>
          <w:tcPr>
            <w:tcW w:w="1553" w:type="dxa"/>
            <w:shd w:val="clear" w:color="auto" w:fill="DEEAF6" w:themeFill="accent5" w:themeFillTint="33"/>
          </w:tcPr>
          <w:p w14:paraId="75AC43B9" w14:textId="77777777" w:rsidR="00CF5BDA" w:rsidRPr="00EC6487" w:rsidRDefault="00CF5BDA" w:rsidP="00A57638">
            <w:pPr>
              <w:spacing w:after="0" w:line="240" w:lineRule="auto"/>
              <w:rPr>
                <w:rFonts w:cs="Times New Roman (Body CS)"/>
                <w:color w:val="BFBFBF" w:themeColor="background1" w:themeShade="BF"/>
              </w:rPr>
            </w:pPr>
          </w:p>
        </w:tc>
      </w:tr>
      <w:tr w:rsidR="00CF5BDA" w:rsidRPr="0050054F" w14:paraId="58A67B04" w14:textId="6CAF09AA" w:rsidTr="007D504F">
        <w:trPr>
          <w:trHeight w:val="1331"/>
          <w:jc w:val="center"/>
        </w:trPr>
        <w:tc>
          <w:tcPr>
            <w:tcW w:w="1990" w:type="dxa"/>
            <w:shd w:val="clear" w:color="auto" w:fill="auto"/>
          </w:tcPr>
          <w:p w14:paraId="2D73EE95" w14:textId="77777777" w:rsidR="00CF5BDA" w:rsidRDefault="00CF5BDA" w:rsidP="00CF5BDA"/>
        </w:tc>
        <w:tc>
          <w:tcPr>
            <w:tcW w:w="4526" w:type="dxa"/>
            <w:shd w:val="clear" w:color="auto" w:fill="auto"/>
          </w:tcPr>
          <w:p w14:paraId="5394A7CA" w14:textId="77777777" w:rsidR="00CF5BDA" w:rsidRPr="00EC6487" w:rsidRDefault="00CF5BDA" w:rsidP="00CF5BDA">
            <w:pPr>
              <w:spacing w:after="0"/>
              <w:rPr>
                <w:rFonts w:cs="Times New Roman (Body CS)"/>
                <w:color w:val="BFBFBF" w:themeColor="background1" w:themeShade="BF"/>
              </w:rPr>
            </w:pPr>
          </w:p>
        </w:tc>
        <w:tc>
          <w:tcPr>
            <w:tcW w:w="1565" w:type="dxa"/>
          </w:tcPr>
          <w:p w14:paraId="1212A989" w14:textId="77777777" w:rsidR="00CF5BDA" w:rsidRPr="00EC6487" w:rsidRDefault="00CF5BDA" w:rsidP="00CF5BDA">
            <w:pPr>
              <w:rPr>
                <w:rFonts w:cs="Times New Roman (Body CS)"/>
                <w:color w:val="BFBFBF" w:themeColor="background1" w:themeShade="BF"/>
              </w:rPr>
            </w:pPr>
          </w:p>
        </w:tc>
        <w:tc>
          <w:tcPr>
            <w:tcW w:w="1553" w:type="dxa"/>
          </w:tcPr>
          <w:p w14:paraId="70FE9A19" w14:textId="77777777" w:rsidR="00CF5BDA" w:rsidRPr="00EC6487" w:rsidRDefault="00CF5BDA" w:rsidP="00CF5BDA">
            <w:pPr>
              <w:rPr>
                <w:rFonts w:cs="Times New Roman (Body CS)"/>
                <w:color w:val="BFBFBF" w:themeColor="background1" w:themeShade="BF"/>
              </w:rPr>
            </w:pPr>
          </w:p>
        </w:tc>
      </w:tr>
    </w:tbl>
    <w:p w14:paraId="398F2060" w14:textId="77777777" w:rsidR="00DB1E3A" w:rsidRDefault="00DB1E3A">
      <w:pPr>
        <w:rPr>
          <w:rFonts w:ascii="Times New Roman" w:eastAsia="Times New Roman" w:hAnsi="Times New Roman" w:cs="Times New Roman"/>
          <w:lang w:eastAsia="en-GB"/>
        </w:rPr>
      </w:pPr>
    </w:p>
    <w:p w14:paraId="182CB2A2" w14:textId="77777777" w:rsidR="00651F99" w:rsidRDefault="00651F99" w:rsidP="00AF1E04"/>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4066"/>
      </w:tblGrid>
      <w:tr w:rsidR="00AF1E04" w14:paraId="5FA4AFD1" w14:textId="77777777" w:rsidTr="00ED4841">
        <w:trPr>
          <w:trHeight w:val="1430"/>
          <w:jc w:val="center"/>
        </w:trPr>
        <w:tc>
          <w:tcPr>
            <w:tcW w:w="5432" w:type="dxa"/>
          </w:tcPr>
          <w:p w14:paraId="26EE0008" w14:textId="77777777" w:rsidR="00AF1E04" w:rsidRDefault="00AF1E04">
            <w:pPr>
              <w:spacing w:after="0" w:line="240" w:lineRule="auto"/>
            </w:pPr>
            <w:r>
              <w:t>………………………………………………</w:t>
            </w:r>
          </w:p>
          <w:p w14:paraId="1383F658" w14:textId="1B26034A" w:rsidR="00AF1E04" w:rsidRPr="00ED4841" w:rsidRDefault="00AF1E04">
            <w:pPr>
              <w:spacing w:after="0" w:line="240" w:lineRule="auto"/>
              <w:jc w:val="both"/>
              <w:rPr>
                <w:b/>
              </w:rPr>
            </w:pPr>
            <w:r>
              <w:t xml:space="preserve"> </w:t>
            </w:r>
            <w:r w:rsidRPr="00ED4841">
              <w:rPr>
                <w:b/>
              </w:rPr>
              <w:t>Health Professional name</w:t>
            </w:r>
          </w:p>
          <w:p w14:paraId="1C58EA0E" w14:textId="779244FA" w:rsidR="00B16FB6" w:rsidRPr="004D2F43" w:rsidRDefault="00B16FB6">
            <w:pPr>
              <w:spacing w:after="0" w:line="240" w:lineRule="auto"/>
              <w:jc w:val="both"/>
              <w:rPr>
                <w:sz w:val="18"/>
              </w:rPr>
            </w:pPr>
          </w:p>
          <w:p w14:paraId="5ADC90F2" w14:textId="68AF20CD" w:rsidR="00ED4841" w:rsidRPr="004D2F43" w:rsidRDefault="00ED4841">
            <w:pPr>
              <w:spacing w:after="0" w:line="240" w:lineRule="auto"/>
              <w:rPr>
                <w:sz w:val="18"/>
              </w:rPr>
            </w:pPr>
          </w:p>
          <w:p w14:paraId="218A5920" w14:textId="77777777" w:rsidR="004D2F43" w:rsidRDefault="004D2F43">
            <w:pPr>
              <w:spacing w:after="0" w:line="240" w:lineRule="auto"/>
            </w:pPr>
          </w:p>
          <w:p w14:paraId="172EE489" w14:textId="77777777" w:rsidR="00AF1E04" w:rsidRDefault="00AF1E04">
            <w:pPr>
              <w:spacing w:after="0" w:line="240" w:lineRule="auto"/>
            </w:pPr>
            <w:r>
              <w:t>………………………………………………</w:t>
            </w:r>
          </w:p>
          <w:p w14:paraId="7D0206B3" w14:textId="77777777" w:rsidR="00AF1E04" w:rsidRPr="00ED4841" w:rsidRDefault="00AF1E04">
            <w:pPr>
              <w:spacing w:after="0" w:line="240" w:lineRule="auto"/>
              <w:rPr>
                <w:b/>
              </w:rPr>
            </w:pPr>
            <w:r>
              <w:t xml:space="preserve"> </w:t>
            </w:r>
            <w:r w:rsidRPr="00ED4841">
              <w:rPr>
                <w:b/>
              </w:rPr>
              <w:t>Health Professional e-signature</w:t>
            </w:r>
          </w:p>
        </w:tc>
        <w:tc>
          <w:tcPr>
            <w:tcW w:w="4066" w:type="dxa"/>
          </w:tcPr>
          <w:p w14:paraId="51C8044D" w14:textId="77777777" w:rsidR="00AF1E04" w:rsidRDefault="00AF1E04">
            <w:pPr>
              <w:spacing w:after="0" w:line="240" w:lineRule="auto"/>
            </w:pPr>
            <w:r>
              <w:t>……………………………………………………</w:t>
            </w:r>
          </w:p>
          <w:p w14:paraId="0159E0CF" w14:textId="3957230A" w:rsidR="00AF1E04" w:rsidRDefault="004D2F43">
            <w:pPr>
              <w:spacing w:after="0" w:line="240" w:lineRule="auto"/>
              <w:rPr>
                <w:color w:val="BFBFBF" w:themeColor="background1" w:themeShade="BF"/>
              </w:rPr>
            </w:pPr>
            <w:r w:rsidRPr="004D2F43">
              <w:rPr>
                <w:b/>
                <w:vertAlign w:val="superscript"/>
              </w:rPr>
              <w:t>*</w:t>
            </w:r>
            <w:r w:rsidR="00B16FB6" w:rsidRPr="00ED4841">
              <w:rPr>
                <w:b/>
              </w:rPr>
              <w:t>S</w:t>
            </w:r>
            <w:r w:rsidR="00AF1E04" w:rsidRPr="00ED4841">
              <w:rPr>
                <w:b/>
              </w:rPr>
              <w:t>upervisor</w:t>
            </w:r>
            <w:r w:rsidRPr="004D2F43">
              <w:rPr>
                <w:b/>
                <w:vertAlign w:val="superscript"/>
              </w:rPr>
              <w:t>*</w:t>
            </w:r>
            <w:r w:rsidR="00B16FB6" w:rsidRPr="004D2F43">
              <w:rPr>
                <w:b/>
                <w:vertAlign w:val="superscript"/>
              </w:rPr>
              <w:t xml:space="preserve"> </w:t>
            </w:r>
            <w:r w:rsidR="00B16FB6" w:rsidRPr="00ED4841">
              <w:rPr>
                <w:b/>
              </w:rPr>
              <w:t>Name</w:t>
            </w:r>
            <w:r w:rsidR="00B16FB6">
              <w:t xml:space="preserve"> </w:t>
            </w:r>
            <w:r w:rsidR="00B16FB6" w:rsidRPr="00B16FB6">
              <w:rPr>
                <w:color w:val="BFBFBF" w:themeColor="background1" w:themeShade="BF"/>
              </w:rPr>
              <w:t xml:space="preserve">(consultant, </w:t>
            </w:r>
            <w:r w:rsidR="00FF5243">
              <w:rPr>
                <w:color w:val="BFBFBF" w:themeColor="background1" w:themeShade="BF"/>
              </w:rPr>
              <w:t>senior</w:t>
            </w:r>
            <w:r w:rsidR="00B16FB6" w:rsidRPr="00B16FB6">
              <w:rPr>
                <w:color w:val="BFBFBF" w:themeColor="background1" w:themeShade="BF"/>
              </w:rPr>
              <w:t xml:space="preserve"> nurse, senior AHP or line manager)</w:t>
            </w:r>
          </w:p>
          <w:p w14:paraId="2F5797E8" w14:textId="77777777" w:rsidR="00ED4841" w:rsidRPr="00ED4841" w:rsidRDefault="00ED4841">
            <w:pPr>
              <w:spacing w:after="0" w:line="240" w:lineRule="auto"/>
              <w:rPr>
                <w:szCs w:val="12"/>
              </w:rPr>
            </w:pPr>
          </w:p>
          <w:p w14:paraId="55A53A91" w14:textId="4788F2A7" w:rsidR="00ED4841" w:rsidRDefault="00ED4841" w:rsidP="00ED4841">
            <w:pPr>
              <w:spacing w:after="0" w:line="240" w:lineRule="auto"/>
            </w:pPr>
            <w:r>
              <w:t>………………………………………………</w:t>
            </w:r>
            <w:r w:rsidR="004D2F43">
              <w:t>……</w:t>
            </w:r>
          </w:p>
          <w:p w14:paraId="701208B6" w14:textId="0D8D585D" w:rsidR="00AF1E04" w:rsidRPr="00ED4841" w:rsidRDefault="00ED4841" w:rsidP="00ED4841">
            <w:pPr>
              <w:spacing w:after="0" w:line="240" w:lineRule="auto"/>
              <w:rPr>
                <w:b/>
              </w:rPr>
            </w:pPr>
            <w:r w:rsidRPr="00ED4841">
              <w:rPr>
                <w:b/>
              </w:rPr>
              <w:t>Role/</w:t>
            </w:r>
            <w:r w:rsidR="004D2F43">
              <w:rPr>
                <w:b/>
              </w:rPr>
              <w:t>J</w:t>
            </w:r>
            <w:r w:rsidRPr="00ED4841">
              <w:rPr>
                <w:b/>
              </w:rPr>
              <w:t>ob title</w:t>
            </w:r>
          </w:p>
          <w:p w14:paraId="53D1FE86" w14:textId="77777777" w:rsidR="00ED4841" w:rsidRDefault="00ED4841">
            <w:pPr>
              <w:spacing w:after="0" w:line="240" w:lineRule="auto"/>
            </w:pPr>
          </w:p>
          <w:p w14:paraId="7EE53210" w14:textId="77777777" w:rsidR="00AF1E04" w:rsidRDefault="00AF1E04">
            <w:pPr>
              <w:spacing w:after="0" w:line="240" w:lineRule="auto"/>
            </w:pPr>
            <w:r>
              <w:t>……………………………………………………</w:t>
            </w:r>
          </w:p>
          <w:p w14:paraId="39BE969C" w14:textId="6B2DCD15" w:rsidR="00AF1E04" w:rsidRPr="00ED4841" w:rsidRDefault="00AF1E04" w:rsidP="00B16FB6">
            <w:pPr>
              <w:spacing w:after="0" w:line="240" w:lineRule="auto"/>
              <w:rPr>
                <w:b/>
              </w:rPr>
            </w:pPr>
            <w:r w:rsidRPr="00ED4841">
              <w:rPr>
                <w:b/>
              </w:rPr>
              <w:t xml:space="preserve">e-signature of </w:t>
            </w:r>
            <w:r w:rsidR="00B16FB6" w:rsidRPr="00ED4841">
              <w:rPr>
                <w:b/>
              </w:rPr>
              <w:t>S</w:t>
            </w:r>
            <w:r w:rsidRPr="00ED4841">
              <w:rPr>
                <w:b/>
              </w:rPr>
              <w:t>upervisor</w:t>
            </w:r>
          </w:p>
        </w:tc>
      </w:tr>
    </w:tbl>
    <w:p w14:paraId="461F21A9" w14:textId="7F82EE1E" w:rsidR="00ED4841" w:rsidRDefault="00ED4841" w:rsidP="00ED4841">
      <w:pPr>
        <w:spacing w:after="0" w:line="240" w:lineRule="auto"/>
        <w:rPr>
          <w:sz w:val="12"/>
        </w:rPr>
      </w:pPr>
    </w:p>
    <w:p w14:paraId="5CF5FD57" w14:textId="77777777" w:rsidR="004D2F43" w:rsidRPr="00ED4841" w:rsidRDefault="004D2F43" w:rsidP="00ED4841">
      <w:pPr>
        <w:spacing w:after="0" w:line="240" w:lineRule="auto"/>
        <w:rPr>
          <w:sz w:val="12"/>
        </w:rPr>
      </w:pPr>
    </w:p>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394"/>
      </w:tblGrid>
      <w:tr w:rsidR="00AF1E04" w14:paraId="537B6B1F" w14:textId="77777777" w:rsidTr="00ED4841">
        <w:trPr>
          <w:jc w:val="center"/>
        </w:trPr>
        <w:tc>
          <w:tcPr>
            <w:tcW w:w="5670" w:type="dxa"/>
            <w:hideMark/>
          </w:tcPr>
          <w:p w14:paraId="4B372769" w14:textId="77777777" w:rsidR="00AF1E04" w:rsidRDefault="00AF1E04" w:rsidP="00ED4841">
            <w:pPr>
              <w:spacing w:after="0" w:line="240" w:lineRule="auto"/>
              <w:ind w:left="318"/>
            </w:pPr>
            <w:r>
              <w:t>………………………………………………</w:t>
            </w:r>
          </w:p>
          <w:p w14:paraId="1DEFD6A4" w14:textId="77777777" w:rsidR="00AF1E04" w:rsidRPr="00ED4841" w:rsidRDefault="00AF1E04" w:rsidP="00ED4841">
            <w:pPr>
              <w:spacing w:after="0" w:line="240" w:lineRule="auto"/>
              <w:ind w:left="318"/>
              <w:jc w:val="both"/>
              <w:rPr>
                <w:b/>
              </w:rPr>
            </w:pPr>
            <w:r w:rsidRPr="00ED4841">
              <w:rPr>
                <w:b/>
              </w:rPr>
              <w:t>Date</w:t>
            </w:r>
          </w:p>
        </w:tc>
        <w:tc>
          <w:tcPr>
            <w:tcW w:w="4394" w:type="dxa"/>
            <w:hideMark/>
          </w:tcPr>
          <w:p w14:paraId="150A0FD9" w14:textId="77777777" w:rsidR="00AF1E04" w:rsidRDefault="00AF1E04" w:rsidP="00ED4841">
            <w:pPr>
              <w:spacing w:after="0" w:line="240" w:lineRule="auto"/>
            </w:pPr>
            <w:r>
              <w:t>……………………………………………………</w:t>
            </w:r>
          </w:p>
          <w:p w14:paraId="3E0EA923" w14:textId="77777777" w:rsidR="00AF1E04" w:rsidRPr="00ED4841" w:rsidRDefault="00AF1E04" w:rsidP="00ED4841">
            <w:pPr>
              <w:spacing w:after="0" w:line="240" w:lineRule="auto"/>
              <w:rPr>
                <w:b/>
              </w:rPr>
            </w:pPr>
            <w:r w:rsidRPr="00ED4841">
              <w:rPr>
                <w:b/>
              </w:rPr>
              <w:t>Date</w:t>
            </w:r>
          </w:p>
        </w:tc>
      </w:tr>
    </w:tbl>
    <w:p w14:paraId="40C96212" w14:textId="77777777" w:rsidR="00AF1E04" w:rsidRDefault="00AF1E04" w:rsidP="00AF1E04"/>
    <w:p w14:paraId="187E35B4" w14:textId="3E0AB470" w:rsidR="00AA3995" w:rsidRDefault="00AA3995">
      <w:pPr>
        <w:rPr>
          <w:rFonts w:ascii="Times New Roman" w:eastAsia="Times New Roman" w:hAnsi="Times New Roman" w:cs="Times New Roman"/>
          <w:lang w:eastAsia="en-GB"/>
        </w:rPr>
      </w:pPr>
    </w:p>
    <w:p w14:paraId="3BB911EB" w14:textId="610E925B" w:rsidR="004D2F43" w:rsidRPr="004D2F43" w:rsidRDefault="004D2F43" w:rsidP="004D2F43">
      <w:pPr>
        <w:pStyle w:val="ListParagraph"/>
        <w:numPr>
          <w:ilvl w:val="0"/>
          <w:numId w:val="1"/>
        </w:numPr>
        <w:ind w:left="284" w:hanging="284"/>
        <w:rPr>
          <w:rFonts w:ascii="Times New Roman" w:eastAsia="Times New Roman" w:hAnsi="Times New Roman" w:cs="Times New Roman"/>
          <w:lang w:eastAsia="en-GB"/>
        </w:rPr>
      </w:pPr>
      <w:r w:rsidRPr="004D2F43">
        <w:rPr>
          <w:rFonts w:eastAsia="Times New Roman"/>
          <w:i/>
          <w:sz w:val="18"/>
        </w:rPr>
        <w:t>NB: This individual does not have to be a trained supervisor but is merely confirming that the individual was indeed on the unit at this time, would have been involved in these sorts of areas, and their signature does not imply any level of competence or experience.</w:t>
      </w:r>
    </w:p>
    <w:p w14:paraId="79AB3169" w14:textId="0FD9AC73" w:rsidR="004D2F43" w:rsidRDefault="004D2F43">
      <w:pPr>
        <w:rPr>
          <w:rFonts w:ascii="Times New Roman" w:eastAsia="Times New Roman" w:hAnsi="Times New Roman" w:cs="Times New Roman"/>
          <w:lang w:eastAsia="en-GB"/>
        </w:rPr>
      </w:pPr>
    </w:p>
    <w:p w14:paraId="2CB95FF1" w14:textId="77777777" w:rsidR="004D2F43" w:rsidRDefault="004D2F43">
      <w:pPr>
        <w:rPr>
          <w:rFonts w:ascii="Times New Roman" w:eastAsia="Times New Roman" w:hAnsi="Times New Roman" w:cs="Times New Roman"/>
          <w:lang w:eastAsia="en-GB"/>
        </w:rPr>
        <w:sectPr w:rsidR="004D2F43" w:rsidSect="008220D4">
          <w:footerReference w:type="default" r:id="rId8"/>
          <w:headerReference w:type="first" r:id="rId9"/>
          <w:footerReference w:type="first" r:id="rId10"/>
          <w:pgSz w:w="11900" w:h="16840"/>
          <w:pgMar w:top="1129" w:right="1440" w:bottom="993" w:left="1440" w:header="720" w:footer="0" w:gutter="0"/>
          <w:pgBorders w:offsetFrom="page">
            <w:top w:val="single" w:sz="24" w:space="24" w:color="B4C6E7" w:themeColor="accent1" w:themeTint="66"/>
            <w:left w:val="single" w:sz="24" w:space="24" w:color="B4C6E7" w:themeColor="accent1" w:themeTint="66"/>
            <w:bottom w:val="single" w:sz="24" w:space="24" w:color="B4C6E7" w:themeColor="accent1" w:themeTint="66"/>
            <w:right w:val="single" w:sz="24" w:space="24" w:color="B4C6E7" w:themeColor="accent1" w:themeTint="66"/>
          </w:pgBorders>
          <w:cols w:space="720"/>
          <w:titlePg/>
          <w:docGrid w:linePitch="360"/>
        </w:sectPr>
      </w:pPr>
    </w:p>
    <w:p w14:paraId="2D16EFD1" w14:textId="77777777" w:rsidR="00ED4841" w:rsidRPr="00BE7AED" w:rsidRDefault="00ED4841" w:rsidP="006B5BE7">
      <w:pPr>
        <w:spacing w:after="0"/>
        <w:jc w:val="center"/>
        <w:rPr>
          <w:b/>
          <w:bCs/>
          <w:caps/>
          <w:sz w:val="12"/>
          <w:szCs w:val="24"/>
          <w:lang w:val="en-US"/>
        </w:rPr>
      </w:pPr>
    </w:p>
    <w:p w14:paraId="56C48D28" w14:textId="543E117D" w:rsidR="006B5BE7" w:rsidRPr="006B5BE7" w:rsidRDefault="006B5BE7" w:rsidP="006B5BE7">
      <w:pPr>
        <w:spacing w:after="0"/>
        <w:jc w:val="center"/>
        <w:rPr>
          <w:b/>
          <w:bCs/>
          <w:caps/>
          <w:sz w:val="24"/>
          <w:szCs w:val="24"/>
          <w:lang w:val="en-US"/>
        </w:rPr>
      </w:pPr>
      <w:r w:rsidRPr="006B5BE7">
        <w:rPr>
          <w:b/>
          <w:bCs/>
          <w:caps/>
          <w:sz w:val="24"/>
          <w:szCs w:val="24"/>
          <w:lang w:val="en-US"/>
        </w:rPr>
        <w:t xml:space="preserve">Covid-19 </w:t>
      </w:r>
      <w:r w:rsidR="00875CF7">
        <w:rPr>
          <w:b/>
          <w:bCs/>
          <w:caps/>
          <w:sz w:val="24"/>
          <w:szCs w:val="24"/>
          <w:lang w:val="en-US"/>
        </w:rPr>
        <w:t xml:space="preserve">SKILLS </w:t>
      </w:r>
      <w:r w:rsidRPr="006B5BE7">
        <w:rPr>
          <w:b/>
          <w:bCs/>
          <w:caps/>
          <w:sz w:val="24"/>
          <w:szCs w:val="24"/>
          <w:lang w:val="en-US"/>
        </w:rPr>
        <w:t>Passport clarification</w:t>
      </w:r>
    </w:p>
    <w:p w14:paraId="2B6FDD66" w14:textId="77777777" w:rsidR="00ED4841" w:rsidRPr="00BE7AED" w:rsidRDefault="00ED4841" w:rsidP="00ED4841">
      <w:pPr>
        <w:spacing w:after="0"/>
        <w:rPr>
          <w:rFonts w:eastAsia="Times New Roman" w:cstheme="minorHAnsi"/>
          <w:sz w:val="12"/>
          <w:lang w:eastAsia="en-GB"/>
        </w:rPr>
      </w:pPr>
    </w:p>
    <w:p w14:paraId="70282C5D" w14:textId="4903963A" w:rsidR="008B1508" w:rsidRPr="00BE7AED" w:rsidRDefault="008B1508" w:rsidP="00ED4841">
      <w:pPr>
        <w:spacing w:after="0"/>
        <w:rPr>
          <w:rFonts w:eastAsia="Times New Roman" w:cstheme="minorHAnsi"/>
          <w:sz w:val="20"/>
          <w:lang w:eastAsia="en-GB"/>
        </w:rPr>
      </w:pPr>
      <w:r w:rsidRPr="00BE7AED">
        <w:rPr>
          <w:rFonts w:eastAsia="Times New Roman" w:cstheme="minorHAnsi"/>
          <w:sz w:val="20"/>
          <w:lang w:eastAsia="en-GB"/>
        </w:rPr>
        <w:t>This section is to allow you to record</w:t>
      </w:r>
      <w:r w:rsidR="00F84700" w:rsidRPr="00BE7AED">
        <w:rPr>
          <w:rFonts w:eastAsia="Times New Roman" w:cstheme="minorHAnsi"/>
          <w:sz w:val="20"/>
          <w:lang w:eastAsia="en-GB"/>
        </w:rPr>
        <w:t>,</w:t>
      </w:r>
      <w:r w:rsidRPr="00BE7AED">
        <w:rPr>
          <w:rFonts w:eastAsia="Times New Roman" w:cstheme="minorHAnsi"/>
          <w:sz w:val="20"/>
          <w:lang w:eastAsia="en-GB"/>
        </w:rPr>
        <w:t xml:space="preserve"> </w:t>
      </w:r>
      <w:r w:rsidR="00F84700" w:rsidRPr="00BE7AED">
        <w:rPr>
          <w:rFonts w:eastAsia="Times New Roman" w:cstheme="minorHAnsi"/>
          <w:sz w:val="20"/>
          <w:lang w:eastAsia="en-GB"/>
        </w:rPr>
        <w:t xml:space="preserve">in more detail, some of the skills you have demonstrated whilst working during the Covid-19 pandemic. </w:t>
      </w:r>
      <w:r w:rsidR="005733CD" w:rsidRPr="00BE7AED">
        <w:rPr>
          <w:sz w:val="20"/>
        </w:rPr>
        <w:t xml:space="preserve">This does not indicate </w:t>
      </w:r>
      <w:r w:rsidR="00E634E7">
        <w:rPr>
          <w:sz w:val="20"/>
        </w:rPr>
        <w:t xml:space="preserve">the </w:t>
      </w:r>
      <w:r w:rsidR="005733CD" w:rsidRPr="00BE7AED">
        <w:rPr>
          <w:sz w:val="20"/>
        </w:rPr>
        <w:t>level of competence or replace standard assessments but it may be useful to support evidence required in your training programme (to be determined by your Training Lead/Training Programme Director)</w:t>
      </w:r>
      <w:r w:rsidR="00F84700" w:rsidRPr="00BE7AED">
        <w:rPr>
          <w:rFonts w:eastAsia="Times New Roman" w:cstheme="minorHAnsi"/>
          <w:sz w:val="20"/>
          <w:lang w:eastAsia="en-GB"/>
        </w:rPr>
        <w:t>.</w:t>
      </w:r>
      <w:r w:rsidR="00EF0081">
        <w:rPr>
          <w:rFonts w:eastAsia="Times New Roman" w:cstheme="minorHAnsi"/>
          <w:sz w:val="20"/>
          <w:lang w:eastAsia="en-GB"/>
        </w:rPr>
        <w:t xml:space="preserve"> Please complete as much or as little as you like,</w:t>
      </w:r>
      <w:r w:rsidR="00BE2742" w:rsidRPr="00BE7AED">
        <w:rPr>
          <w:rFonts w:eastAsia="Times New Roman" w:cstheme="minorHAnsi"/>
          <w:sz w:val="20"/>
          <w:lang w:eastAsia="en-GB"/>
        </w:rPr>
        <w:t xml:space="preserve"> inse</w:t>
      </w:r>
      <w:r w:rsidR="00E634E7">
        <w:rPr>
          <w:rFonts w:eastAsia="Times New Roman" w:cstheme="minorHAnsi"/>
          <w:sz w:val="20"/>
          <w:lang w:eastAsia="en-GB"/>
        </w:rPr>
        <w:t>rt</w:t>
      </w:r>
      <w:r w:rsidR="00EF0081">
        <w:rPr>
          <w:rFonts w:eastAsia="Times New Roman" w:cstheme="minorHAnsi"/>
          <w:sz w:val="20"/>
          <w:lang w:eastAsia="en-GB"/>
        </w:rPr>
        <w:t>ing</w:t>
      </w:r>
      <w:r w:rsidR="00E634E7">
        <w:rPr>
          <w:rFonts w:eastAsia="Times New Roman" w:cstheme="minorHAnsi"/>
          <w:sz w:val="20"/>
          <w:lang w:eastAsia="en-GB"/>
        </w:rPr>
        <w:t xml:space="preserve"> additional boxes if required</w:t>
      </w:r>
      <w:r w:rsidR="00EF0081">
        <w:rPr>
          <w:rFonts w:eastAsia="Times New Roman" w:cstheme="minorHAnsi"/>
          <w:sz w:val="20"/>
          <w:lang w:eastAsia="en-GB"/>
        </w:rPr>
        <w:t>.</w:t>
      </w:r>
      <w:r w:rsidR="00E634E7">
        <w:rPr>
          <w:rFonts w:eastAsia="Times New Roman" w:cstheme="minorHAnsi"/>
          <w:sz w:val="20"/>
          <w:lang w:eastAsia="en-GB"/>
        </w:rPr>
        <w:t xml:space="preserve"> </w:t>
      </w:r>
    </w:p>
    <w:p w14:paraId="2B933EC8" w14:textId="050168A6" w:rsidR="006B5BE7" w:rsidRPr="00BE7AED" w:rsidRDefault="006B5BE7" w:rsidP="00ED4841">
      <w:pPr>
        <w:spacing w:after="0"/>
        <w:rPr>
          <w:rFonts w:ascii="Calibri" w:eastAsia="Times New Roman" w:hAnsi="Calibri" w:cs="Calibri"/>
          <w:sz w:val="20"/>
          <w:lang w:eastAsia="en-GB"/>
        </w:rPr>
      </w:pPr>
    </w:p>
    <w:p w14:paraId="0EDE42CE" w14:textId="77777777" w:rsidR="00ED4841" w:rsidRPr="00BE7AED" w:rsidRDefault="00ED4841" w:rsidP="00ED4841">
      <w:pPr>
        <w:spacing w:after="0"/>
        <w:rPr>
          <w:rFonts w:ascii="Calibri" w:eastAsia="Times New Roman" w:hAnsi="Calibri" w:cs="Calibri"/>
          <w:b/>
          <w:bCs/>
          <w:sz w:val="20"/>
          <w:lang w:eastAsia="en-GB"/>
        </w:rPr>
      </w:pPr>
      <w:r w:rsidRPr="00BE7AED">
        <w:rPr>
          <w:rFonts w:ascii="Calibri" w:eastAsia="Times New Roman" w:hAnsi="Calibri" w:cs="Calibri"/>
          <w:b/>
          <w:bCs/>
          <w:sz w:val="20"/>
          <w:lang w:val="en-US" w:eastAsia="en-GB"/>
        </w:rPr>
        <w:t xml:space="preserve">PLEASE NOTE: </w:t>
      </w:r>
      <w:r w:rsidRPr="00BE7AED">
        <w:rPr>
          <w:rFonts w:ascii="Calibri" w:eastAsia="Times New Roman" w:hAnsi="Calibri" w:cs="Calibri"/>
          <w:sz w:val="20"/>
          <w:lang w:val="en-US" w:eastAsia="en-GB"/>
        </w:rPr>
        <w:t xml:space="preserve">The below section is </w:t>
      </w:r>
      <w:r w:rsidRPr="00BE7AED">
        <w:rPr>
          <w:rFonts w:ascii="Calibri" w:eastAsia="Times New Roman" w:hAnsi="Calibri" w:cs="Calibri"/>
          <w:sz w:val="20"/>
          <w:u w:val="single"/>
          <w:lang w:val="en-US" w:eastAsia="en-GB"/>
        </w:rPr>
        <w:t xml:space="preserve">self-certified </w:t>
      </w:r>
      <w:r w:rsidRPr="00BE7AED">
        <w:rPr>
          <w:rFonts w:ascii="Calibri" w:eastAsia="Times New Roman" w:hAnsi="Calibri" w:cs="Calibri"/>
          <w:sz w:val="20"/>
          <w:lang w:val="en-US" w:eastAsia="en-GB"/>
        </w:rPr>
        <w:t>by the holder of this form and does not require nor denote any senior clinical sign-off.</w:t>
      </w:r>
    </w:p>
    <w:p w14:paraId="1E32684C" w14:textId="384164FE" w:rsidR="00ED4841" w:rsidRDefault="00ED4841" w:rsidP="00ED4841">
      <w:pPr>
        <w:spacing w:after="0"/>
        <w:rPr>
          <w:rFonts w:ascii="Times New Roman" w:eastAsia="Times New Roman" w:hAnsi="Times New Roman" w:cs="Times New Roman"/>
          <w:sz w:val="12"/>
          <w:lang w:eastAsia="en-GB"/>
        </w:rPr>
      </w:pPr>
    </w:p>
    <w:p w14:paraId="3FCC2F94" w14:textId="77777777" w:rsidR="00F91CD8" w:rsidRPr="00BE7AED" w:rsidRDefault="00F91CD8" w:rsidP="00ED4841">
      <w:pPr>
        <w:spacing w:after="0"/>
        <w:rPr>
          <w:rFonts w:ascii="Times New Roman" w:eastAsia="Times New Roman" w:hAnsi="Times New Roman" w:cs="Times New Roman"/>
          <w:sz w:val="12"/>
          <w:lang w:eastAsia="en-GB"/>
        </w:rPr>
      </w:pPr>
    </w:p>
    <w:p w14:paraId="0B0269B9" w14:textId="41631A82" w:rsidR="006B5BE7" w:rsidRPr="006B5BE7" w:rsidRDefault="006B5BE7" w:rsidP="00ED4841">
      <w:pPr>
        <w:pStyle w:val="ListParagraph"/>
        <w:numPr>
          <w:ilvl w:val="0"/>
          <w:numId w:val="2"/>
        </w:numPr>
        <w:spacing w:after="0"/>
        <w:rPr>
          <w:rFonts w:eastAsia="Times New Roman" w:cstheme="minorHAnsi"/>
          <w:b/>
          <w:lang w:eastAsia="en-GB"/>
        </w:rPr>
      </w:pPr>
      <w:r w:rsidRPr="006B5BE7">
        <w:rPr>
          <w:rFonts w:cstheme="minorHAnsi"/>
          <w:b/>
          <w:bCs/>
          <w:lang w:val="en-US"/>
        </w:rPr>
        <w:t>Procedures you are able to perform:</w:t>
      </w:r>
    </w:p>
    <w:tbl>
      <w:tblPr>
        <w:tblStyle w:val="TableGrid"/>
        <w:tblW w:w="8931" w:type="dxa"/>
        <w:tblInd w:w="-5" w:type="dxa"/>
        <w:tblLook w:val="04A0" w:firstRow="1" w:lastRow="0" w:firstColumn="1" w:lastColumn="0" w:noHBand="0" w:noVBand="1"/>
      </w:tblPr>
      <w:tblGrid>
        <w:gridCol w:w="4820"/>
        <w:gridCol w:w="1984"/>
        <w:gridCol w:w="2127"/>
      </w:tblGrid>
      <w:tr w:rsidR="006B5BE7" w14:paraId="446DC953" w14:textId="77777777" w:rsidTr="006B5BE7">
        <w:tc>
          <w:tcPr>
            <w:tcW w:w="4820" w:type="dxa"/>
            <w:shd w:val="clear" w:color="auto" w:fill="DEEAF6" w:themeFill="accent5" w:themeFillTint="33"/>
            <w:vAlign w:val="center"/>
          </w:tcPr>
          <w:p w14:paraId="4DDB180B" w14:textId="30EAF91A" w:rsidR="006B5BE7" w:rsidRPr="0010090E" w:rsidRDefault="006B5BE7" w:rsidP="00654647">
            <w:pPr>
              <w:spacing w:after="0"/>
              <w:rPr>
                <w:sz w:val="20"/>
                <w:szCs w:val="20"/>
              </w:rPr>
            </w:pPr>
          </w:p>
        </w:tc>
        <w:tc>
          <w:tcPr>
            <w:tcW w:w="1984" w:type="dxa"/>
            <w:shd w:val="clear" w:color="auto" w:fill="DEEAF6" w:themeFill="accent5" w:themeFillTint="33"/>
            <w:vAlign w:val="center"/>
          </w:tcPr>
          <w:p w14:paraId="087BE09F" w14:textId="77777777" w:rsidR="006B5BE7" w:rsidRPr="00BE7AED" w:rsidRDefault="006B5BE7" w:rsidP="00654647">
            <w:pPr>
              <w:spacing w:after="0"/>
              <w:jc w:val="center"/>
              <w:rPr>
                <w:b/>
                <w:sz w:val="20"/>
              </w:rPr>
            </w:pPr>
            <w:r w:rsidRPr="00BE7AED">
              <w:rPr>
                <w:b/>
                <w:sz w:val="20"/>
              </w:rPr>
              <w:t>Standard</w:t>
            </w:r>
          </w:p>
          <w:p w14:paraId="49BA5366" w14:textId="77777777" w:rsidR="006B5BE7" w:rsidRDefault="006B5BE7" w:rsidP="00654647">
            <w:pPr>
              <w:spacing w:after="0"/>
              <w:jc w:val="center"/>
              <w:rPr>
                <w:b/>
                <w:sz w:val="20"/>
              </w:rPr>
            </w:pPr>
            <w:r w:rsidRPr="00BE7AED">
              <w:rPr>
                <w:b/>
                <w:sz w:val="20"/>
              </w:rPr>
              <w:t>(Local supervision)</w:t>
            </w:r>
          </w:p>
          <w:p w14:paraId="630E1BA0" w14:textId="42D4D16C" w:rsidR="00654647" w:rsidRPr="00BE7AED" w:rsidRDefault="00654647" w:rsidP="00654647">
            <w:pPr>
              <w:spacing w:after="0"/>
              <w:jc w:val="center"/>
              <w:rPr>
                <w:sz w:val="20"/>
              </w:rPr>
            </w:pPr>
            <w:r>
              <w:rPr>
                <w:i/>
                <w:iCs/>
                <w:color w:val="A6A6A6" w:themeColor="background1" w:themeShade="A6"/>
                <w:sz w:val="18"/>
                <w:szCs w:val="18"/>
              </w:rPr>
              <w:t>Mark with an ‘X’</w:t>
            </w:r>
          </w:p>
        </w:tc>
        <w:tc>
          <w:tcPr>
            <w:tcW w:w="2127" w:type="dxa"/>
            <w:shd w:val="clear" w:color="auto" w:fill="DEEAF6" w:themeFill="accent5" w:themeFillTint="33"/>
            <w:vAlign w:val="center"/>
          </w:tcPr>
          <w:p w14:paraId="1ECEBA71" w14:textId="77777777" w:rsidR="006B5BE7" w:rsidRPr="00BE7AED" w:rsidRDefault="006B5BE7" w:rsidP="00654647">
            <w:pPr>
              <w:spacing w:after="0"/>
              <w:jc w:val="center"/>
              <w:rPr>
                <w:b/>
                <w:sz w:val="20"/>
              </w:rPr>
            </w:pPr>
            <w:r w:rsidRPr="00BE7AED">
              <w:rPr>
                <w:b/>
                <w:sz w:val="20"/>
              </w:rPr>
              <w:t>Advanced</w:t>
            </w:r>
          </w:p>
          <w:p w14:paraId="679CF589" w14:textId="77777777" w:rsidR="006B5BE7" w:rsidRDefault="006B5BE7" w:rsidP="00654647">
            <w:pPr>
              <w:spacing w:after="0"/>
              <w:jc w:val="center"/>
              <w:rPr>
                <w:b/>
                <w:sz w:val="20"/>
              </w:rPr>
            </w:pPr>
            <w:r w:rsidRPr="00BE7AED">
              <w:rPr>
                <w:b/>
                <w:sz w:val="20"/>
              </w:rPr>
              <w:t>(Distant supervision)</w:t>
            </w:r>
          </w:p>
          <w:p w14:paraId="2F46A67D" w14:textId="162C7CAC" w:rsidR="00654647" w:rsidRPr="00BE7AED" w:rsidRDefault="00654647" w:rsidP="00654647">
            <w:pPr>
              <w:spacing w:after="0"/>
              <w:jc w:val="center"/>
              <w:rPr>
                <w:sz w:val="20"/>
              </w:rPr>
            </w:pPr>
            <w:r>
              <w:rPr>
                <w:i/>
                <w:iCs/>
                <w:color w:val="A6A6A6" w:themeColor="background1" w:themeShade="A6"/>
                <w:sz w:val="18"/>
                <w:szCs w:val="18"/>
              </w:rPr>
              <w:t>Mark with an ‘X’</w:t>
            </w:r>
          </w:p>
        </w:tc>
      </w:tr>
      <w:tr w:rsidR="006B5BE7" w14:paraId="652E7445" w14:textId="77777777" w:rsidTr="006B5BE7">
        <w:trPr>
          <w:trHeight w:val="283"/>
        </w:trPr>
        <w:tc>
          <w:tcPr>
            <w:tcW w:w="4820" w:type="dxa"/>
          </w:tcPr>
          <w:p w14:paraId="42D14CAB" w14:textId="4D046CA6" w:rsidR="006B5BE7" w:rsidRPr="006B5BE7" w:rsidRDefault="006B5BE7" w:rsidP="006B5BE7">
            <w:pPr>
              <w:spacing w:after="0"/>
              <w:rPr>
                <w:color w:val="BFBFBF" w:themeColor="background1" w:themeShade="BF"/>
                <w:sz w:val="20"/>
                <w:szCs w:val="20"/>
              </w:rPr>
            </w:pPr>
            <w:r w:rsidRPr="006B5BE7">
              <w:rPr>
                <w:color w:val="BFBFBF" w:themeColor="background1" w:themeShade="BF"/>
              </w:rPr>
              <w:t>Ultrasound for line insertion</w:t>
            </w:r>
          </w:p>
        </w:tc>
        <w:tc>
          <w:tcPr>
            <w:tcW w:w="1984" w:type="dxa"/>
          </w:tcPr>
          <w:p w14:paraId="0FD7C85E" w14:textId="2703A8AF" w:rsidR="006B5BE7" w:rsidRPr="00EC6487" w:rsidRDefault="006B5BE7" w:rsidP="006B5BE7">
            <w:pPr>
              <w:spacing w:after="0"/>
              <w:rPr>
                <w:rFonts w:cs="Times New Roman (Body CS)"/>
                <w:color w:val="BFBFBF" w:themeColor="background1" w:themeShade="BF"/>
              </w:rPr>
            </w:pPr>
          </w:p>
        </w:tc>
        <w:tc>
          <w:tcPr>
            <w:tcW w:w="2127" w:type="dxa"/>
          </w:tcPr>
          <w:p w14:paraId="642E743F" w14:textId="77777777" w:rsidR="006B5BE7" w:rsidRPr="00EC6487" w:rsidRDefault="006B5BE7" w:rsidP="006B5BE7">
            <w:pPr>
              <w:spacing w:after="0"/>
              <w:rPr>
                <w:rFonts w:cs="Times New Roman (Body CS)"/>
                <w:color w:val="BFBFBF" w:themeColor="background1" w:themeShade="BF"/>
              </w:rPr>
            </w:pPr>
          </w:p>
        </w:tc>
      </w:tr>
      <w:tr w:rsidR="006B5BE7" w14:paraId="6CD06D08" w14:textId="77777777" w:rsidTr="006B5BE7">
        <w:trPr>
          <w:trHeight w:val="283"/>
        </w:trPr>
        <w:tc>
          <w:tcPr>
            <w:tcW w:w="4820" w:type="dxa"/>
          </w:tcPr>
          <w:p w14:paraId="6DF3F726" w14:textId="12F3AFA4" w:rsidR="006B5BE7" w:rsidRPr="006B5BE7" w:rsidRDefault="006B5BE7" w:rsidP="006B5BE7">
            <w:pPr>
              <w:spacing w:after="0"/>
              <w:rPr>
                <w:color w:val="BFBFBF" w:themeColor="background1" w:themeShade="BF"/>
              </w:rPr>
            </w:pPr>
            <w:r w:rsidRPr="006B5BE7">
              <w:rPr>
                <w:color w:val="BFBFBF" w:themeColor="background1" w:themeShade="BF"/>
              </w:rPr>
              <w:t>Internal jugular CVP line</w:t>
            </w:r>
          </w:p>
        </w:tc>
        <w:tc>
          <w:tcPr>
            <w:tcW w:w="1984" w:type="dxa"/>
          </w:tcPr>
          <w:p w14:paraId="435D6A76" w14:textId="77777777" w:rsidR="006B5BE7" w:rsidRPr="00EC6487" w:rsidRDefault="006B5BE7" w:rsidP="006B5BE7">
            <w:pPr>
              <w:spacing w:after="0"/>
              <w:rPr>
                <w:rFonts w:cs="Times New Roman (Body CS)"/>
                <w:color w:val="BFBFBF" w:themeColor="background1" w:themeShade="BF"/>
              </w:rPr>
            </w:pPr>
          </w:p>
        </w:tc>
        <w:tc>
          <w:tcPr>
            <w:tcW w:w="2127" w:type="dxa"/>
          </w:tcPr>
          <w:p w14:paraId="71C9FBDE" w14:textId="77777777" w:rsidR="006B5BE7" w:rsidRPr="00EC6487" w:rsidRDefault="006B5BE7" w:rsidP="006B5BE7">
            <w:pPr>
              <w:spacing w:after="0"/>
              <w:rPr>
                <w:rFonts w:cs="Times New Roman (Body CS)"/>
                <w:color w:val="BFBFBF" w:themeColor="background1" w:themeShade="BF"/>
              </w:rPr>
            </w:pPr>
          </w:p>
        </w:tc>
      </w:tr>
      <w:tr w:rsidR="006B5BE7" w14:paraId="3DBCA114" w14:textId="77777777" w:rsidTr="006B5BE7">
        <w:trPr>
          <w:trHeight w:val="283"/>
        </w:trPr>
        <w:tc>
          <w:tcPr>
            <w:tcW w:w="4820" w:type="dxa"/>
          </w:tcPr>
          <w:p w14:paraId="0E89D58C" w14:textId="087C53C9" w:rsidR="006B5BE7" w:rsidRPr="006B5BE7" w:rsidRDefault="006B5BE7" w:rsidP="006B5BE7">
            <w:pPr>
              <w:spacing w:after="0"/>
              <w:rPr>
                <w:color w:val="BFBFBF" w:themeColor="background1" w:themeShade="BF"/>
              </w:rPr>
            </w:pPr>
            <w:r w:rsidRPr="006B5BE7">
              <w:rPr>
                <w:color w:val="BFBFBF" w:themeColor="background1" w:themeShade="BF"/>
              </w:rPr>
              <w:t>Subclavian CVP line</w:t>
            </w:r>
          </w:p>
        </w:tc>
        <w:tc>
          <w:tcPr>
            <w:tcW w:w="1984" w:type="dxa"/>
          </w:tcPr>
          <w:p w14:paraId="58D201D9" w14:textId="77777777" w:rsidR="006B5BE7" w:rsidRPr="00EC6487" w:rsidRDefault="006B5BE7" w:rsidP="006B5BE7">
            <w:pPr>
              <w:spacing w:after="0"/>
              <w:rPr>
                <w:rFonts w:cs="Times New Roman (Body CS)"/>
                <w:color w:val="BFBFBF" w:themeColor="background1" w:themeShade="BF"/>
              </w:rPr>
            </w:pPr>
          </w:p>
        </w:tc>
        <w:tc>
          <w:tcPr>
            <w:tcW w:w="2127" w:type="dxa"/>
          </w:tcPr>
          <w:p w14:paraId="0B9DBF32" w14:textId="77777777" w:rsidR="006B5BE7" w:rsidRPr="00EC6487" w:rsidRDefault="006B5BE7" w:rsidP="006B5BE7">
            <w:pPr>
              <w:spacing w:after="0"/>
              <w:rPr>
                <w:rFonts w:cs="Times New Roman (Body CS)"/>
                <w:color w:val="BFBFBF" w:themeColor="background1" w:themeShade="BF"/>
              </w:rPr>
            </w:pPr>
          </w:p>
        </w:tc>
      </w:tr>
      <w:tr w:rsidR="006B5BE7" w14:paraId="344FA201" w14:textId="77777777" w:rsidTr="006B5BE7">
        <w:trPr>
          <w:trHeight w:val="283"/>
        </w:trPr>
        <w:tc>
          <w:tcPr>
            <w:tcW w:w="4820" w:type="dxa"/>
          </w:tcPr>
          <w:p w14:paraId="1FE1634E" w14:textId="6E06DFAB" w:rsidR="006B5BE7" w:rsidRPr="006B5BE7" w:rsidRDefault="006B5BE7" w:rsidP="006B5BE7">
            <w:pPr>
              <w:spacing w:after="0"/>
              <w:rPr>
                <w:color w:val="BFBFBF" w:themeColor="background1" w:themeShade="BF"/>
              </w:rPr>
            </w:pPr>
            <w:r w:rsidRPr="006B5BE7">
              <w:rPr>
                <w:color w:val="BFBFBF" w:themeColor="background1" w:themeShade="BF"/>
              </w:rPr>
              <w:t>Femoral line</w:t>
            </w:r>
          </w:p>
        </w:tc>
        <w:tc>
          <w:tcPr>
            <w:tcW w:w="1984" w:type="dxa"/>
          </w:tcPr>
          <w:p w14:paraId="24AB65E7" w14:textId="77777777" w:rsidR="006B5BE7" w:rsidRPr="00EC6487" w:rsidRDefault="006B5BE7" w:rsidP="006B5BE7">
            <w:pPr>
              <w:spacing w:after="0"/>
              <w:rPr>
                <w:rFonts w:cs="Times New Roman (Body CS)"/>
                <w:color w:val="BFBFBF" w:themeColor="background1" w:themeShade="BF"/>
              </w:rPr>
            </w:pPr>
          </w:p>
        </w:tc>
        <w:tc>
          <w:tcPr>
            <w:tcW w:w="2127" w:type="dxa"/>
          </w:tcPr>
          <w:p w14:paraId="5E711C18" w14:textId="77777777" w:rsidR="006B5BE7" w:rsidRPr="00EC6487" w:rsidRDefault="006B5BE7" w:rsidP="006B5BE7">
            <w:pPr>
              <w:spacing w:after="0"/>
              <w:rPr>
                <w:rFonts w:cs="Times New Roman (Body CS)"/>
                <w:color w:val="BFBFBF" w:themeColor="background1" w:themeShade="BF"/>
              </w:rPr>
            </w:pPr>
          </w:p>
        </w:tc>
      </w:tr>
      <w:tr w:rsidR="006B5BE7" w14:paraId="1BB4B20B" w14:textId="77777777" w:rsidTr="006B5BE7">
        <w:trPr>
          <w:trHeight w:val="283"/>
        </w:trPr>
        <w:tc>
          <w:tcPr>
            <w:tcW w:w="4820" w:type="dxa"/>
          </w:tcPr>
          <w:p w14:paraId="485B32FA" w14:textId="7E1F0664" w:rsidR="006B5BE7" w:rsidRPr="006B5BE7" w:rsidRDefault="006B5BE7" w:rsidP="006B5BE7">
            <w:pPr>
              <w:spacing w:after="0"/>
              <w:rPr>
                <w:color w:val="BFBFBF" w:themeColor="background1" w:themeShade="BF"/>
              </w:rPr>
            </w:pPr>
            <w:r w:rsidRPr="006B5BE7">
              <w:rPr>
                <w:color w:val="BFBFBF" w:themeColor="background1" w:themeShade="BF"/>
              </w:rPr>
              <w:t>Dialysis line</w:t>
            </w:r>
          </w:p>
        </w:tc>
        <w:tc>
          <w:tcPr>
            <w:tcW w:w="1984" w:type="dxa"/>
          </w:tcPr>
          <w:p w14:paraId="6DBF8B84" w14:textId="77777777" w:rsidR="006B5BE7" w:rsidRPr="00EC6487" w:rsidRDefault="006B5BE7" w:rsidP="006B5BE7">
            <w:pPr>
              <w:spacing w:after="0"/>
              <w:rPr>
                <w:rFonts w:cs="Times New Roman (Body CS)"/>
                <w:color w:val="BFBFBF" w:themeColor="background1" w:themeShade="BF"/>
              </w:rPr>
            </w:pPr>
          </w:p>
        </w:tc>
        <w:tc>
          <w:tcPr>
            <w:tcW w:w="2127" w:type="dxa"/>
          </w:tcPr>
          <w:p w14:paraId="685839F7" w14:textId="77777777" w:rsidR="006B5BE7" w:rsidRPr="00EC6487" w:rsidRDefault="006B5BE7" w:rsidP="006B5BE7">
            <w:pPr>
              <w:spacing w:after="0"/>
              <w:rPr>
                <w:rFonts w:cs="Times New Roman (Body CS)"/>
                <w:color w:val="BFBFBF" w:themeColor="background1" w:themeShade="BF"/>
              </w:rPr>
            </w:pPr>
          </w:p>
        </w:tc>
      </w:tr>
      <w:tr w:rsidR="006B5BE7" w14:paraId="584864AC" w14:textId="77777777" w:rsidTr="006B5BE7">
        <w:trPr>
          <w:trHeight w:val="283"/>
        </w:trPr>
        <w:tc>
          <w:tcPr>
            <w:tcW w:w="4820" w:type="dxa"/>
          </w:tcPr>
          <w:p w14:paraId="06730CC5" w14:textId="6C4AFC0A" w:rsidR="006B5BE7" w:rsidRPr="006B5BE7" w:rsidRDefault="006B5BE7" w:rsidP="006B5BE7">
            <w:pPr>
              <w:spacing w:after="0"/>
              <w:rPr>
                <w:color w:val="BFBFBF" w:themeColor="background1" w:themeShade="BF"/>
              </w:rPr>
            </w:pPr>
            <w:r w:rsidRPr="006B5BE7">
              <w:rPr>
                <w:color w:val="BFBFBF" w:themeColor="background1" w:themeShade="BF"/>
              </w:rPr>
              <w:t>PICCO line</w:t>
            </w:r>
          </w:p>
        </w:tc>
        <w:tc>
          <w:tcPr>
            <w:tcW w:w="1984" w:type="dxa"/>
          </w:tcPr>
          <w:p w14:paraId="06BDA096" w14:textId="77777777" w:rsidR="006B5BE7" w:rsidRPr="00EC6487" w:rsidRDefault="006B5BE7" w:rsidP="006B5BE7">
            <w:pPr>
              <w:spacing w:after="0"/>
              <w:rPr>
                <w:rFonts w:cs="Times New Roman (Body CS)"/>
                <w:color w:val="BFBFBF" w:themeColor="background1" w:themeShade="BF"/>
              </w:rPr>
            </w:pPr>
          </w:p>
        </w:tc>
        <w:tc>
          <w:tcPr>
            <w:tcW w:w="2127" w:type="dxa"/>
          </w:tcPr>
          <w:p w14:paraId="33C644C1" w14:textId="77777777" w:rsidR="006B5BE7" w:rsidRPr="00EC6487" w:rsidRDefault="006B5BE7" w:rsidP="006B5BE7">
            <w:pPr>
              <w:spacing w:after="0"/>
              <w:rPr>
                <w:rFonts w:cs="Times New Roman (Body CS)"/>
                <w:color w:val="BFBFBF" w:themeColor="background1" w:themeShade="BF"/>
              </w:rPr>
            </w:pPr>
          </w:p>
        </w:tc>
      </w:tr>
      <w:tr w:rsidR="006B5BE7" w14:paraId="4DB0AB46" w14:textId="77777777" w:rsidTr="006B5BE7">
        <w:trPr>
          <w:trHeight w:val="283"/>
        </w:trPr>
        <w:tc>
          <w:tcPr>
            <w:tcW w:w="4820" w:type="dxa"/>
          </w:tcPr>
          <w:p w14:paraId="46B03C5B" w14:textId="0DA789D4" w:rsidR="006B5BE7" w:rsidRPr="006B5BE7" w:rsidRDefault="006B5BE7" w:rsidP="006B5BE7">
            <w:pPr>
              <w:spacing w:after="0"/>
              <w:rPr>
                <w:color w:val="BFBFBF" w:themeColor="background1" w:themeShade="BF"/>
              </w:rPr>
            </w:pPr>
            <w:r w:rsidRPr="006B5BE7">
              <w:rPr>
                <w:color w:val="BFBFBF" w:themeColor="background1" w:themeShade="BF"/>
              </w:rPr>
              <w:t>Arterial line</w:t>
            </w:r>
          </w:p>
        </w:tc>
        <w:tc>
          <w:tcPr>
            <w:tcW w:w="1984" w:type="dxa"/>
          </w:tcPr>
          <w:p w14:paraId="72085568" w14:textId="77777777" w:rsidR="006B5BE7" w:rsidRPr="00EC6487" w:rsidRDefault="006B5BE7" w:rsidP="006B5BE7">
            <w:pPr>
              <w:spacing w:after="0"/>
              <w:rPr>
                <w:rFonts w:cs="Times New Roman (Body CS)"/>
                <w:color w:val="BFBFBF" w:themeColor="background1" w:themeShade="BF"/>
              </w:rPr>
            </w:pPr>
          </w:p>
        </w:tc>
        <w:tc>
          <w:tcPr>
            <w:tcW w:w="2127" w:type="dxa"/>
          </w:tcPr>
          <w:p w14:paraId="44C17BA1" w14:textId="77777777" w:rsidR="006B5BE7" w:rsidRPr="00EC6487" w:rsidRDefault="006B5BE7" w:rsidP="006B5BE7">
            <w:pPr>
              <w:spacing w:after="0"/>
              <w:rPr>
                <w:rFonts w:cs="Times New Roman (Body CS)"/>
                <w:color w:val="BFBFBF" w:themeColor="background1" w:themeShade="BF"/>
              </w:rPr>
            </w:pPr>
          </w:p>
        </w:tc>
      </w:tr>
      <w:tr w:rsidR="006B5BE7" w14:paraId="6D5BA007" w14:textId="77777777" w:rsidTr="006B5BE7">
        <w:trPr>
          <w:trHeight w:val="283"/>
        </w:trPr>
        <w:tc>
          <w:tcPr>
            <w:tcW w:w="4820" w:type="dxa"/>
          </w:tcPr>
          <w:p w14:paraId="4BC2F314" w14:textId="6F17294C" w:rsidR="006B5BE7" w:rsidRPr="006B5BE7" w:rsidRDefault="006B5BE7" w:rsidP="006B5BE7">
            <w:pPr>
              <w:spacing w:after="0"/>
              <w:rPr>
                <w:color w:val="BFBFBF" w:themeColor="background1" w:themeShade="BF"/>
              </w:rPr>
            </w:pPr>
            <w:r w:rsidRPr="006B5BE7">
              <w:rPr>
                <w:color w:val="BFBFBF" w:themeColor="background1" w:themeShade="BF"/>
              </w:rPr>
              <w:t>NG tube</w:t>
            </w:r>
          </w:p>
        </w:tc>
        <w:tc>
          <w:tcPr>
            <w:tcW w:w="1984" w:type="dxa"/>
          </w:tcPr>
          <w:p w14:paraId="10F42940" w14:textId="77777777" w:rsidR="006B5BE7" w:rsidRPr="00EC6487" w:rsidRDefault="006B5BE7" w:rsidP="006B5BE7">
            <w:pPr>
              <w:spacing w:after="0"/>
              <w:rPr>
                <w:rFonts w:cs="Times New Roman (Body CS)"/>
                <w:color w:val="BFBFBF" w:themeColor="background1" w:themeShade="BF"/>
              </w:rPr>
            </w:pPr>
          </w:p>
        </w:tc>
        <w:tc>
          <w:tcPr>
            <w:tcW w:w="2127" w:type="dxa"/>
          </w:tcPr>
          <w:p w14:paraId="01DF44B6" w14:textId="77777777" w:rsidR="006B5BE7" w:rsidRPr="00EC6487" w:rsidRDefault="006B5BE7" w:rsidP="006B5BE7">
            <w:pPr>
              <w:spacing w:after="0"/>
              <w:rPr>
                <w:rFonts w:cs="Times New Roman (Body CS)"/>
                <w:color w:val="BFBFBF" w:themeColor="background1" w:themeShade="BF"/>
              </w:rPr>
            </w:pPr>
          </w:p>
        </w:tc>
      </w:tr>
      <w:tr w:rsidR="006B5BE7" w14:paraId="00360A58" w14:textId="77777777" w:rsidTr="006B5BE7">
        <w:trPr>
          <w:trHeight w:val="283"/>
        </w:trPr>
        <w:tc>
          <w:tcPr>
            <w:tcW w:w="4820" w:type="dxa"/>
          </w:tcPr>
          <w:p w14:paraId="368494F3" w14:textId="34379422" w:rsidR="006B5BE7" w:rsidRPr="006B5BE7" w:rsidRDefault="006B5BE7" w:rsidP="006B5BE7">
            <w:pPr>
              <w:spacing w:after="0"/>
              <w:rPr>
                <w:color w:val="BFBFBF" w:themeColor="background1" w:themeShade="BF"/>
              </w:rPr>
            </w:pPr>
            <w:r w:rsidRPr="006B5BE7">
              <w:rPr>
                <w:color w:val="BFBFBF" w:themeColor="background1" w:themeShade="BF"/>
              </w:rPr>
              <w:t>Echocardiography</w:t>
            </w:r>
          </w:p>
        </w:tc>
        <w:tc>
          <w:tcPr>
            <w:tcW w:w="1984" w:type="dxa"/>
          </w:tcPr>
          <w:p w14:paraId="1752F65C" w14:textId="77777777" w:rsidR="006B5BE7" w:rsidRPr="00EC6487" w:rsidRDefault="006B5BE7" w:rsidP="006B5BE7">
            <w:pPr>
              <w:spacing w:after="0"/>
              <w:rPr>
                <w:rFonts w:cs="Times New Roman (Body CS)"/>
                <w:color w:val="BFBFBF" w:themeColor="background1" w:themeShade="BF"/>
              </w:rPr>
            </w:pPr>
          </w:p>
        </w:tc>
        <w:tc>
          <w:tcPr>
            <w:tcW w:w="2127" w:type="dxa"/>
          </w:tcPr>
          <w:p w14:paraId="64C1F738" w14:textId="77777777" w:rsidR="006B5BE7" w:rsidRPr="00EC6487" w:rsidRDefault="006B5BE7" w:rsidP="006B5BE7">
            <w:pPr>
              <w:spacing w:after="0"/>
              <w:rPr>
                <w:rFonts w:cs="Times New Roman (Body CS)"/>
                <w:color w:val="BFBFBF" w:themeColor="background1" w:themeShade="BF"/>
              </w:rPr>
            </w:pPr>
          </w:p>
        </w:tc>
      </w:tr>
    </w:tbl>
    <w:p w14:paraId="38D148BF" w14:textId="2D1515E7" w:rsidR="00AA3995" w:rsidRDefault="00AA3995" w:rsidP="00ED4841">
      <w:pPr>
        <w:spacing w:after="0"/>
        <w:rPr>
          <w:rFonts w:ascii="Times New Roman" w:eastAsia="Times New Roman" w:hAnsi="Times New Roman" w:cs="Times New Roman"/>
          <w:sz w:val="12"/>
          <w:lang w:eastAsia="en-GB"/>
        </w:rPr>
      </w:pPr>
    </w:p>
    <w:p w14:paraId="1CF60C2C" w14:textId="77777777" w:rsidR="00F91CD8" w:rsidRPr="00BE7AED" w:rsidRDefault="00F91CD8" w:rsidP="00ED4841">
      <w:pPr>
        <w:spacing w:after="0"/>
        <w:rPr>
          <w:rFonts w:ascii="Times New Roman" w:eastAsia="Times New Roman" w:hAnsi="Times New Roman" w:cs="Times New Roman"/>
          <w:sz w:val="12"/>
          <w:lang w:eastAsia="en-GB"/>
        </w:rPr>
      </w:pPr>
    </w:p>
    <w:p w14:paraId="6D7695D4" w14:textId="77777777" w:rsidR="00BE2742" w:rsidRPr="00BE7AED" w:rsidRDefault="00BE2742" w:rsidP="00ED4841">
      <w:pPr>
        <w:spacing w:after="0"/>
        <w:rPr>
          <w:rFonts w:ascii="Times New Roman" w:eastAsia="Times New Roman" w:hAnsi="Times New Roman" w:cs="Times New Roman"/>
          <w:sz w:val="12"/>
          <w:lang w:eastAsia="en-GB"/>
        </w:rPr>
      </w:pPr>
    </w:p>
    <w:p w14:paraId="1AF44E21" w14:textId="4AD041BB" w:rsidR="006B5BE7" w:rsidRPr="00875CF7" w:rsidRDefault="006B5BE7" w:rsidP="00BE7AED">
      <w:pPr>
        <w:pStyle w:val="ListParagraph"/>
        <w:numPr>
          <w:ilvl w:val="0"/>
          <w:numId w:val="2"/>
        </w:numPr>
        <w:spacing w:after="0" w:line="240" w:lineRule="auto"/>
        <w:ind w:left="357" w:hanging="357"/>
        <w:rPr>
          <w:b/>
        </w:rPr>
      </w:pPr>
      <w:r w:rsidRPr="00875CF7">
        <w:rPr>
          <w:b/>
        </w:rPr>
        <w:t>Please add any detail you think would be helpful for the individual care packs you have signed off. This may help any in any future deployment to ICM.</w:t>
      </w:r>
    </w:p>
    <w:p w14:paraId="2744A47D" w14:textId="77777777" w:rsidR="00875CF7" w:rsidRPr="00875CF7" w:rsidRDefault="00875CF7" w:rsidP="00ED4841">
      <w:pPr>
        <w:spacing w:after="0"/>
        <w:rPr>
          <w:b/>
          <w:sz w:val="12"/>
        </w:rPr>
      </w:pPr>
    </w:p>
    <w:tbl>
      <w:tblPr>
        <w:tblStyle w:val="TableGrid"/>
        <w:tblW w:w="0" w:type="auto"/>
        <w:tblLook w:val="04A0" w:firstRow="1" w:lastRow="0" w:firstColumn="1" w:lastColumn="0" w:noHBand="0" w:noVBand="1"/>
      </w:tblPr>
      <w:tblGrid>
        <w:gridCol w:w="9010"/>
      </w:tblGrid>
      <w:tr w:rsidR="006B5BE7" w14:paraId="07995174" w14:textId="77777777" w:rsidTr="00A57638">
        <w:trPr>
          <w:trHeight w:val="510"/>
        </w:trPr>
        <w:tc>
          <w:tcPr>
            <w:tcW w:w="9010" w:type="dxa"/>
            <w:shd w:val="clear" w:color="auto" w:fill="DEEAF6"/>
            <w:vAlign w:val="center"/>
          </w:tcPr>
          <w:p w14:paraId="7FC36F7F" w14:textId="3275AE02" w:rsidR="006B5BE7" w:rsidRPr="006B5BE7" w:rsidRDefault="006B5BE7" w:rsidP="008F396A">
            <w:pPr>
              <w:rPr>
                <w:rFonts w:eastAsia="Times New Roman" w:cstheme="minorHAnsi"/>
                <w:lang w:eastAsia="en-GB"/>
              </w:rPr>
            </w:pPr>
            <w:r w:rsidRPr="00BE7AED">
              <w:rPr>
                <w:rFonts w:eastAsia="Times New Roman" w:cstheme="minorHAnsi"/>
                <w:sz w:val="20"/>
                <w:lang w:eastAsia="en-GB"/>
              </w:rPr>
              <w:t>Care pack</w:t>
            </w:r>
            <w:r w:rsidR="008F396A">
              <w:rPr>
                <w:rFonts w:eastAsia="Times New Roman" w:cstheme="minorHAnsi"/>
                <w:sz w:val="20"/>
                <w:lang w:eastAsia="en-GB"/>
              </w:rPr>
              <w:t xml:space="preserve">: </w:t>
            </w:r>
          </w:p>
        </w:tc>
      </w:tr>
      <w:tr w:rsidR="0051711D" w14:paraId="2F8D8EE3" w14:textId="77777777" w:rsidTr="00A57638">
        <w:trPr>
          <w:trHeight w:val="1984"/>
        </w:trPr>
        <w:tc>
          <w:tcPr>
            <w:tcW w:w="9010" w:type="dxa"/>
          </w:tcPr>
          <w:p w14:paraId="3EED456F" w14:textId="77777777" w:rsidR="0051711D" w:rsidRPr="006B5BE7" w:rsidRDefault="0051711D" w:rsidP="006B5BE7">
            <w:pPr>
              <w:rPr>
                <w:rFonts w:eastAsia="Times New Roman" w:cstheme="minorHAnsi"/>
                <w:lang w:eastAsia="en-GB"/>
              </w:rPr>
            </w:pPr>
          </w:p>
        </w:tc>
      </w:tr>
    </w:tbl>
    <w:p w14:paraId="580870FA" w14:textId="77777777" w:rsidR="00B16FB6" w:rsidRPr="00BE7AED" w:rsidRDefault="00B16FB6" w:rsidP="00B16FB6">
      <w:pPr>
        <w:rPr>
          <w:sz w:val="12"/>
        </w:rPr>
      </w:pPr>
    </w:p>
    <w:tbl>
      <w:tblPr>
        <w:tblStyle w:val="TableGrid"/>
        <w:tblpPr w:leftFromText="180" w:rightFromText="180" w:vertAnchor="text" w:horzAnchor="margin" w:tblpY="179"/>
        <w:tblW w:w="0" w:type="auto"/>
        <w:tblLook w:val="04A0" w:firstRow="1" w:lastRow="0" w:firstColumn="1" w:lastColumn="0" w:noHBand="0" w:noVBand="1"/>
      </w:tblPr>
      <w:tblGrid>
        <w:gridCol w:w="9010"/>
      </w:tblGrid>
      <w:tr w:rsidR="00434BD6" w14:paraId="4B780FC3" w14:textId="77777777" w:rsidTr="00434BD6">
        <w:tc>
          <w:tcPr>
            <w:tcW w:w="9010" w:type="dxa"/>
            <w:shd w:val="clear" w:color="auto" w:fill="DEEAF6" w:themeFill="accent5" w:themeFillTint="33"/>
          </w:tcPr>
          <w:p w14:paraId="1F383913" w14:textId="2ED45814" w:rsidR="00434BD6" w:rsidRPr="00BE7AED" w:rsidRDefault="00654647" w:rsidP="00A57638">
            <w:pPr>
              <w:spacing w:after="0"/>
              <w:rPr>
                <w:sz w:val="20"/>
              </w:rPr>
            </w:pPr>
            <w:r>
              <w:rPr>
                <w:sz w:val="20"/>
              </w:rPr>
              <w:t>*</w:t>
            </w:r>
            <w:r w:rsidR="00434BD6" w:rsidRPr="00BE7AED">
              <w:rPr>
                <w:sz w:val="20"/>
              </w:rPr>
              <w:t xml:space="preserve">Transferable skills and experience related to </w:t>
            </w:r>
            <w:hyperlink r:id="rId11" w:history="1">
              <w:r w:rsidR="00434BD6" w:rsidRPr="00BE7AED">
                <w:rPr>
                  <w:rStyle w:val="Hyperlink"/>
                  <w:sz w:val="20"/>
                </w:rPr>
                <w:t>GMC’s Generic Professional Capabilities</w:t>
              </w:r>
            </w:hyperlink>
            <w:r w:rsidR="00434BD6" w:rsidRPr="00BE7AED">
              <w:rPr>
                <w:sz w:val="20"/>
              </w:rPr>
              <w:t xml:space="preserve"> </w:t>
            </w:r>
          </w:p>
          <w:p w14:paraId="4AF24619" w14:textId="0199E5BE" w:rsidR="00434BD6" w:rsidRPr="00C3273C" w:rsidRDefault="00434BD6" w:rsidP="00654647">
            <w:pPr>
              <w:spacing w:after="0"/>
              <w:rPr>
                <w:i/>
                <w:iCs/>
                <w:color w:val="AEAAAA" w:themeColor="background2" w:themeShade="BF"/>
              </w:rPr>
            </w:pPr>
            <w:r w:rsidRPr="00BE7AED">
              <w:rPr>
                <w:i/>
                <w:iCs/>
                <w:color w:val="AEAAAA" w:themeColor="background2" w:themeShade="BF"/>
                <w:sz w:val="20"/>
              </w:rPr>
              <w:t>(delete domains that are not applicable)</w:t>
            </w:r>
          </w:p>
        </w:tc>
      </w:tr>
      <w:tr w:rsidR="00434BD6" w:rsidRPr="00E34B71" w14:paraId="7DCAE002" w14:textId="77777777" w:rsidTr="00BE7AED">
        <w:trPr>
          <w:trHeight w:val="2858"/>
        </w:trPr>
        <w:tc>
          <w:tcPr>
            <w:tcW w:w="9010" w:type="dxa"/>
          </w:tcPr>
          <w:p w14:paraId="58018E25" w14:textId="77777777" w:rsidR="00434BD6" w:rsidRPr="007855C8" w:rsidRDefault="00434BD6" w:rsidP="00BE7AED">
            <w:pPr>
              <w:numPr>
                <w:ilvl w:val="0"/>
                <w:numId w:val="3"/>
              </w:numPr>
              <w:spacing w:after="0" w:line="240" w:lineRule="auto"/>
              <w:ind w:left="714" w:hanging="357"/>
              <w:rPr>
                <w:rFonts w:eastAsia="Times New Roman" w:cstheme="minorHAnsi"/>
                <w:i/>
                <w:iCs/>
                <w:color w:val="BFBFBF" w:themeColor="background1" w:themeShade="BF"/>
                <w:lang w:eastAsia="en-GB"/>
              </w:rPr>
            </w:pPr>
            <w:r w:rsidRPr="007855C8">
              <w:rPr>
                <w:rFonts w:eastAsia="Times New Roman" w:cstheme="minorHAnsi"/>
                <w:i/>
                <w:iCs/>
                <w:color w:val="BFBFBF" w:themeColor="background1" w:themeShade="BF"/>
                <w:lang w:eastAsia="en-GB"/>
              </w:rPr>
              <w:t>Domain 1: Professional values and behaviours</w:t>
            </w:r>
          </w:p>
          <w:p w14:paraId="4EB70745" w14:textId="77777777" w:rsidR="00434BD6" w:rsidRPr="007855C8" w:rsidRDefault="00434BD6" w:rsidP="00BE7AED">
            <w:pPr>
              <w:numPr>
                <w:ilvl w:val="0"/>
                <w:numId w:val="3"/>
              </w:numPr>
              <w:spacing w:after="0" w:line="240" w:lineRule="auto"/>
              <w:ind w:left="714" w:hanging="357"/>
              <w:rPr>
                <w:rFonts w:eastAsia="Times New Roman" w:cstheme="minorHAnsi"/>
                <w:i/>
                <w:iCs/>
                <w:color w:val="BFBFBF" w:themeColor="background1" w:themeShade="BF"/>
                <w:lang w:eastAsia="en-GB"/>
              </w:rPr>
            </w:pPr>
            <w:r w:rsidRPr="007855C8">
              <w:rPr>
                <w:rFonts w:eastAsia="Times New Roman" w:cstheme="minorHAnsi"/>
                <w:i/>
                <w:iCs/>
                <w:color w:val="BFBFBF" w:themeColor="background1" w:themeShade="BF"/>
                <w:lang w:eastAsia="en-GB"/>
              </w:rPr>
              <w:t>Domain 2: Professional skills i.e. practical/clinical skills, communication, dealing with uncertainty</w:t>
            </w:r>
          </w:p>
          <w:p w14:paraId="5E9EB622" w14:textId="77777777" w:rsidR="00434BD6" w:rsidRPr="007855C8" w:rsidRDefault="00434BD6" w:rsidP="00BE7AED">
            <w:pPr>
              <w:numPr>
                <w:ilvl w:val="0"/>
                <w:numId w:val="3"/>
              </w:numPr>
              <w:spacing w:after="0" w:line="240" w:lineRule="auto"/>
              <w:ind w:left="714" w:hanging="357"/>
              <w:rPr>
                <w:rFonts w:eastAsia="Times New Roman" w:cstheme="minorHAnsi"/>
                <w:i/>
                <w:iCs/>
                <w:color w:val="BFBFBF" w:themeColor="background1" w:themeShade="BF"/>
                <w:lang w:eastAsia="en-GB"/>
              </w:rPr>
            </w:pPr>
            <w:r w:rsidRPr="007855C8">
              <w:rPr>
                <w:rFonts w:eastAsia="Times New Roman" w:cstheme="minorHAnsi"/>
                <w:i/>
                <w:iCs/>
                <w:color w:val="BFBFBF" w:themeColor="background1" w:themeShade="BF"/>
                <w:lang w:eastAsia="en-GB"/>
              </w:rPr>
              <w:t>Domain 3: Professional knowledge </w:t>
            </w:r>
          </w:p>
          <w:p w14:paraId="09BE2EEA" w14:textId="77777777" w:rsidR="00434BD6" w:rsidRPr="007855C8" w:rsidRDefault="00434BD6" w:rsidP="00BE7AED">
            <w:pPr>
              <w:numPr>
                <w:ilvl w:val="0"/>
                <w:numId w:val="3"/>
              </w:numPr>
              <w:spacing w:after="0" w:line="240" w:lineRule="auto"/>
              <w:ind w:left="714" w:hanging="357"/>
              <w:rPr>
                <w:rFonts w:eastAsia="Times New Roman" w:cstheme="minorHAnsi"/>
                <w:i/>
                <w:iCs/>
                <w:color w:val="BFBFBF" w:themeColor="background1" w:themeShade="BF"/>
                <w:lang w:eastAsia="en-GB"/>
              </w:rPr>
            </w:pPr>
            <w:r w:rsidRPr="007855C8">
              <w:rPr>
                <w:rFonts w:eastAsia="Times New Roman" w:cstheme="minorHAnsi"/>
                <w:i/>
                <w:iCs/>
                <w:color w:val="BFBFBF" w:themeColor="background1" w:themeShade="BF"/>
                <w:lang w:eastAsia="en-GB"/>
              </w:rPr>
              <w:t>Domain 4: Capabilities in health promotion and illness prevention </w:t>
            </w:r>
          </w:p>
          <w:p w14:paraId="601A8473" w14:textId="77777777" w:rsidR="00434BD6" w:rsidRPr="007855C8" w:rsidRDefault="00434BD6" w:rsidP="00BE7AED">
            <w:pPr>
              <w:numPr>
                <w:ilvl w:val="0"/>
                <w:numId w:val="3"/>
              </w:numPr>
              <w:spacing w:after="0" w:line="240" w:lineRule="auto"/>
              <w:ind w:left="714" w:hanging="357"/>
              <w:rPr>
                <w:rFonts w:eastAsia="Times New Roman" w:cstheme="minorHAnsi"/>
                <w:i/>
                <w:iCs/>
                <w:color w:val="BFBFBF" w:themeColor="background1" w:themeShade="BF"/>
                <w:lang w:eastAsia="en-GB"/>
              </w:rPr>
            </w:pPr>
            <w:r w:rsidRPr="007855C8">
              <w:rPr>
                <w:rFonts w:eastAsia="Times New Roman" w:cstheme="minorHAnsi"/>
                <w:i/>
                <w:iCs/>
                <w:color w:val="BFBFBF" w:themeColor="background1" w:themeShade="BF"/>
                <w:lang w:eastAsia="en-GB"/>
              </w:rPr>
              <w:t>Domain 5: Capabilities in leadership and team working </w:t>
            </w:r>
          </w:p>
          <w:p w14:paraId="74580784" w14:textId="77777777" w:rsidR="00434BD6" w:rsidRPr="007855C8" w:rsidRDefault="00434BD6" w:rsidP="00BE7AED">
            <w:pPr>
              <w:numPr>
                <w:ilvl w:val="0"/>
                <w:numId w:val="3"/>
              </w:numPr>
              <w:spacing w:after="0" w:line="240" w:lineRule="auto"/>
              <w:ind w:left="714" w:hanging="357"/>
              <w:rPr>
                <w:rFonts w:eastAsia="Times New Roman" w:cstheme="minorHAnsi"/>
                <w:i/>
                <w:iCs/>
                <w:color w:val="BFBFBF" w:themeColor="background1" w:themeShade="BF"/>
                <w:lang w:eastAsia="en-GB"/>
              </w:rPr>
            </w:pPr>
            <w:r w:rsidRPr="007855C8">
              <w:rPr>
                <w:rFonts w:eastAsia="Times New Roman" w:cstheme="minorHAnsi"/>
                <w:i/>
                <w:iCs/>
                <w:color w:val="BFBFBF" w:themeColor="background1" w:themeShade="BF"/>
                <w:lang w:eastAsia="en-GB"/>
              </w:rPr>
              <w:t>Domain 6: Capabilities in patient safety and quality improvement </w:t>
            </w:r>
          </w:p>
          <w:p w14:paraId="702547B0" w14:textId="77777777" w:rsidR="00434BD6" w:rsidRPr="007855C8" w:rsidRDefault="00434BD6" w:rsidP="00BE7AED">
            <w:pPr>
              <w:numPr>
                <w:ilvl w:val="0"/>
                <w:numId w:val="3"/>
              </w:numPr>
              <w:spacing w:after="0" w:line="240" w:lineRule="auto"/>
              <w:ind w:left="714" w:hanging="357"/>
              <w:rPr>
                <w:rFonts w:eastAsia="Times New Roman" w:cstheme="minorHAnsi"/>
                <w:i/>
                <w:iCs/>
                <w:color w:val="BFBFBF" w:themeColor="background1" w:themeShade="BF"/>
                <w:lang w:eastAsia="en-GB"/>
              </w:rPr>
            </w:pPr>
            <w:r w:rsidRPr="007855C8">
              <w:rPr>
                <w:rFonts w:eastAsia="Times New Roman" w:cstheme="minorHAnsi"/>
                <w:i/>
                <w:iCs/>
                <w:color w:val="BFBFBF" w:themeColor="background1" w:themeShade="BF"/>
                <w:lang w:eastAsia="en-GB"/>
              </w:rPr>
              <w:t>Domain 7: Capabilities in safeguarding vulnerable groups </w:t>
            </w:r>
          </w:p>
          <w:p w14:paraId="613C2B23" w14:textId="77777777" w:rsidR="00434BD6" w:rsidRPr="007855C8" w:rsidRDefault="00434BD6" w:rsidP="00BE7AED">
            <w:pPr>
              <w:numPr>
                <w:ilvl w:val="0"/>
                <w:numId w:val="3"/>
              </w:numPr>
              <w:spacing w:after="0" w:line="240" w:lineRule="auto"/>
              <w:ind w:left="714" w:hanging="357"/>
              <w:rPr>
                <w:rFonts w:eastAsia="Times New Roman" w:cstheme="minorHAnsi"/>
                <w:i/>
                <w:iCs/>
                <w:color w:val="BFBFBF" w:themeColor="background1" w:themeShade="BF"/>
                <w:lang w:eastAsia="en-GB"/>
              </w:rPr>
            </w:pPr>
            <w:r w:rsidRPr="007855C8">
              <w:rPr>
                <w:rFonts w:eastAsia="Times New Roman" w:cstheme="minorHAnsi"/>
                <w:i/>
                <w:iCs/>
                <w:color w:val="BFBFBF" w:themeColor="background1" w:themeShade="BF"/>
                <w:lang w:eastAsia="en-GB"/>
              </w:rPr>
              <w:t>Domain 8: Capabilities in education and training </w:t>
            </w:r>
          </w:p>
          <w:p w14:paraId="5C4FD5D3" w14:textId="77777777" w:rsidR="00434BD6" w:rsidRPr="00E34B71" w:rsidRDefault="00434BD6" w:rsidP="00BE7AED">
            <w:pPr>
              <w:numPr>
                <w:ilvl w:val="0"/>
                <w:numId w:val="3"/>
              </w:numPr>
              <w:spacing w:after="0" w:line="240" w:lineRule="auto"/>
              <w:ind w:left="714" w:hanging="357"/>
              <w:rPr>
                <w:rFonts w:ascii="Cambria" w:eastAsia="Times New Roman" w:hAnsi="Cambria" w:cs="Arial"/>
                <w:i/>
                <w:iCs/>
                <w:color w:val="BFBFBF" w:themeColor="background1" w:themeShade="BF"/>
                <w:lang w:eastAsia="en-GB"/>
              </w:rPr>
            </w:pPr>
            <w:r w:rsidRPr="007855C8">
              <w:rPr>
                <w:rFonts w:eastAsia="Times New Roman" w:cstheme="minorHAnsi"/>
                <w:i/>
                <w:iCs/>
                <w:color w:val="BFBFBF" w:themeColor="background1" w:themeShade="BF"/>
                <w:lang w:eastAsia="en-GB"/>
              </w:rPr>
              <w:t>Domain 9: Capabilities in research and scholarship</w:t>
            </w:r>
            <w:r w:rsidRPr="00573867">
              <w:rPr>
                <w:rFonts w:ascii="Cambria" w:eastAsia="Times New Roman" w:hAnsi="Cambria" w:cs="Arial"/>
                <w:i/>
                <w:iCs/>
                <w:color w:val="BFBFBF" w:themeColor="background1" w:themeShade="BF"/>
                <w:lang w:eastAsia="en-GB"/>
              </w:rPr>
              <w:t> </w:t>
            </w:r>
          </w:p>
        </w:tc>
      </w:tr>
    </w:tbl>
    <w:p w14:paraId="7D7B6B95" w14:textId="0B1DE53C" w:rsidR="00B16FB6" w:rsidRPr="00F91CD8" w:rsidRDefault="00654647" w:rsidP="00F91CD8">
      <w:pPr>
        <w:spacing w:after="0"/>
        <w:rPr>
          <w:sz w:val="20"/>
        </w:rPr>
      </w:pPr>
      <w:r>
        <w:rPr>
          <w:i/>
          <w:iCs/>
          <w:color w:val="AEAAAA" w:themeColor="background2" w:themeShade="BF"/>
          <w:sz w:val="20"/>
        </w:rPr>
        <w:t>*Wh</w:t>
      </w:r>
      <w:r w:rsidRPr="00654647">
        <w:rPr>
          <w:i/>
          <w:iCs/>
          <w:color w:val="AEAAAA" w:themeColor="background2" w:themeShade="BF"/>
          <w:sz w:val="20"/>
        </w:rPr>
        <w:t xml:space="preserve">ere applicable, this document, once in </w:t>
      </w:r>
      <w:r>
        <w:rPr>
          <w:i/>
          <w:iCs/>
          <w:color w:val="AEAAAA" w:themeColor="background2" w:themeShade="BF"/>
          <w:sz w:val="20"/>
        </w:rPr>
        <w:t>your</w:t>
      </w:r>
      <w:r w:rsidRPr="00654647">
        <w:rPr>
          <w:i/>
          <w:iCs/>
          <w:color w:val="AEAAAA" w:themeColor="background2" w:themeShade="BF"/>
          <w:sz w:val="20"/>
        </w:rPr>
        <w:t xml:space="preserve"> portfolio, could be mapped to these domains as evidence</w:t>
      </w:r>
      <w:r>
        <w:rPr>
          <w:i/>
          <w:iCs/>
          <w:color w:val="AEAAAA" w:themeColor="background2" w:themeShade="BF"/>
          <w:sz w:val="20"/>
        </w:rPr>
        <w:t>.</w:t>
      </w:r>
    </w:p>
    <w:tbl>
      <w:tblPr>
        <w:tblStyle w:val="TableGrid"/>
        <w:tblpPr w:leftFromText="180" w:rightFromText="180" w:vertAnchor="text" w:horzAnchor="margin" w:tblpY="99"/>
        <w:tblW w:w="0" w:type="auto"/>
        <w:tblLook w:val="04A0" w:firstRow="1" w:lastRow="0" w:firstColumn="1" w:lastColumn="0" w:noHBand="0" w:noVBand="1"/>
      </w:tblPr>
      <w:tblGrid>
        <w:gridCol w:w="9010"/>
      </w:tblGrid>
      <w:tr w:rsidR="00F91CD8" w14:paraId="19FBE530" w14:textId="77777777" w:rsidTr="00AC6D47">
        <w:tc>
          <w:tcPr>
            <w:tcW w:w="9010" w:type="dxa"/>
            <w:shd w:val="clear" w:color="auto" w:fill="DEEAF6" w:themeFill="accent5" w:themeFillTint="33"/>
            <w:vAlign w:val="center"/>
          </w:tcPr>
          <w:p w14:paraId="5676788F" w14:textId="38E70000" w:rsidR="00F91CD8" w:rsidRPr="00605E70" w:rsidRDefault="00F91CD8" w:rsidP="00AC6D47">
            <w:r w:rsidRPr="00605E70">
              <w:lastRenderedPageBreak/>
              <w:t xml:space="preserve">Reflection could be documented here or indicate where in </w:t>
            </w:r>
            <w:r>
              <w:t xml:space="preserve">the </w:t>
            </w:r>
            <w:r w:rsidRPr="00605E70">
              <w:t>e-Portfolio reflection can be found.</w:t>
            </w:r>
          </w:p>
        </w:tc>
      </w:tr>
      <w:tr w:rsidR="00F91CD8" w14:paraId="71011D7E" w14:textId="77777777" w:rsidTr="00AC6D47">
        <w:trPr>
          <w:trHeight w:val="4064"/>
        </w:trPr>
        <w:tc>
          <w:tcPr>
            <w:tcW w:w="9010" w:type="dxa"/>
          </w:tcPr>
          <w:p w14:paraId="6F9410BE" w14:textId="77777777" w:rsidR="00F91CD8" w:rsidRDefault="00F91CD8" w:rsidP="00F91CD8">
            <w:pPr>
              <w:pStyle w:val="ListParagraph"/>
              <w:numPr>
                <w:ilvl w:val="0"/>
                <w:numId w:val="5"/>
              </w:numPr>
              <w:spacing w:after="0" w:line="240" w:lineRule="auto"/>
              <w:rPr>
                <w:i/>
                <w:iCs/>
                <w:color w:val="BFBFBF" w:themeColor="background1" w:themeShade="BF"/>
              </w:rPr>
            </w:pPr>
            <w:r w:rsidRPr="00131512">
              <w:rPr>
                <w:i/>
                <w:iCs/>
                <w:color w:val="BFBFBF" w:themeColor="background1" w:themeShade="BF"/>
              </w:rPr>
              <w:t>Strongly recommended</w:t>
            </w:r>
          </w:p>
          <w:p w14:paraId="1E532C9B" w14:textId="77777777" w:rsidR="00F91CD8" w:rsidRDefault="00F91CD8" w:rsidP="00F91CD8">
            <w:pPr>
              <w:pStyle w:val="ListParagraph"/>
              <w:numPr>
                <w:ilvl w:val="0"/>
                <w:numId w:val="5"/>
              </w:numPr>
              <w:spacing w:after="0" w:line="240" w:lineRule="auto"/>
              <w:rPr>
                <w:i/>
                <w:iCs/>
                <w:color w:val="BFBFBF" w:themeColor="background1" w:themeShade="BF"/>
              </w:rPr>
            </w:pPr>
            <w:r>
              <w:rPr>
                <w:i/>
                <w:iCs/>
                <w:color w:val="BFBFBF" w:themeColor="background1" w:themeShade="BF"/>
              </w:rPr>
              <w:t>This could include:</w:t>
            </w:r>
          </w:p>
          <w:p w14:paraId="77E2F937" w14:textId="77777777" w:rsidR="00F91CD8" w:rsidRDefault="00F91CD8" w:rsidP="00F91CD8">
            <w:pPr>
              <w:pStyle w:val="ListParagraph"/>
              <w:numPr>
                <w:ilvl w:val="1"/>
                <w:numId w:val="5"/>
              </w:numPr>
              <w:spacing w:after="0" w:line="240" w:lineRule="auto"/>
              <w:rPr>
                <w:i/>
                <w:iCs/>
                <w:color w:val="BFBFBF" w:themeColor="background1" w:themeShade="BF"/>
              </w:rPr>
            </w:pPr>
            <w:r w:rsidRPr="000B6AE4">
              <w:rPr>
                <w:i/>
                <w:iCs/>
                <w:color w:val="BFBFBF" w:themeColor="background1" w:themeShade="BF"/>
              </w:rPr>
              <w:t>any changes to your role during the pandemic</w:t>
            </w:r>
          </w:p>
          <w:p w14:paraId="597FBB0D" w14:textId="77777777" w:rsidR="00F91CD8" w:rsidRDefault="00F91CD8" w:rsidP="00F91CD8">
            <w:pPr>
              <w:pStyle w:val="ListParagraph"/>
              <w:numPr>
                <w:ilvl w:val="1"/>
                <w:numId w:val="5"/>
              </w:numPr>
              <w:spacing w:after="0" w:line="240" w:lineRule="auto"/>
              <w:rPr>
                <w:i/>
                <w:iCs/>
                <w:color w:val="BFBFBF" w:themeColor="background1" w:themeShade="BF"/>
              </w:rPr>
            </w:pPr>
            <w:r>
              <w:rPr>
                <w:i/>
                <w:iCs/>
                <w:color w:val="BFBFBF" w:themeColor="background1" w:themeShade="BF"/>
              </w:rPr>
              <w:t>t</w:t>
            </w:r>
            <w:r w:rsidRPr="000B6AE4">
              <w:rPr>
                <w:i/>
                <w:iCs/>
                <w:color w:val="BFBFBF" w:themeColor="background1" w:themeShade="BF"/>
              </w:rPr>
              <w:t>he experience and knowledge gained while managing COVID-19 patients</w:t>
            </w:r>
          </w:p>
          <w:p w14:paraId="1437B62B" w14:textId="77777777" w:rsidR="00F91CD8" w:rsidRDefault="00F91CD8" w:rsidP="00F91CD8">
            <w:pPr>
              <w:pStyle w:val="ListParagraph"/>
              <w:numPr>
                <w:ilvl w:val="1"/>
                <w:numId w:val="5"/>
              </w:numPr>
              <w:spacing w:after="0" w:line="240" w:lineRule="auto"/>
              <w:rPr>
                <w:i/>
                <w:iCs/>
                <w:color w:val="BFBFBF" w:themeColor="background1" w:themeShade="BF"/>
              </w:rPr>
            </w:pPr>
            <w:r w:rsidRPr="000B6AE4">
              <w:rPr>
                <w:i/>
                <w:iCs/>
                <w:color w:val="BFBFBF" w:themeColor="background1" w:themeShade="BF"/>
              </w:rPr>
              <w:t>experience and knowledge gained outside your usual scope of practice (i.e. palliative care, virtual clinics</w:t>
            </w:r>
            <w:r>
              <w:rPr>
                <w:i/>
                <w:iCs/>
                <w:color w:val="BFBFBF" w:themeColor="background1" w:themeShade="BF"/>
              </w:rPr>
              <w:t>, critical care, medical HDU</w:t>
            </w:r>
            <w:r w:rsidRPr="000B6AE4">
              <w:rPr>
                <w:i/>
                <w:iCs/>
                <w:color w:val="BFBFBF" w:themeColor="background1" w:themeShade="BF"/>
              </w:rPr>
              <w:t>)</w:t>
            </w:r>
          </w:p>
          <w:p w14:paraId="38545E4C" w14:textId="77777777" w:rsidR="00F91CD8" w:rsidRPr="003F3FC1" w:rsidRDefault="00F91CD8" w:rsidP="00F91CD8">
            <w:pPr>
              <w:spacing w:after="0" w:line="240" w:lineRule="auto"/>
              <w:ind w:left="1080"/>
              <w:rPr>
                <w:i/>
                <w:iCs/>
                <w:color w:val="BFBFBF" w:themeColor="background1" w:themeShade="BF"/>
              </w:rPr>
            </w:pPr>
          </w:p>
          <w:p w14:paraId="17B258D0" w14:textId="77777777" w:rsidR="00F91CD8" w:rsidRDefault="00F91CD8" w:rsidP="00F91CD8">
            <w:pPr>
              <w:spacing w:after="0" w:line="240" w:lineRule="auto"/>
            </w:pPr>
          </w:p>
          <w:p w14:paraId="3005D6D1" w14:textId="77777777" w:rsidR="00F91CD8" w:rsidRDefault="00F91CD8" w:rsidP="00F91CD8">
            <w:pPr>
              <w:spacing w:after="0" w:line="240" w:lineRule="auto"/>
            </w:pPr>
          </w:p>
          <w:p w14:paraId="6B0ECCB1" w14:textId="77777777" w:rsidR="00F91CD8" w:rsidRDefault="00F91CD8" w:rsidP="00F91CD8">
            <w:pPr>
              <w:spacing w:after="0" w:line="240" w:lineRule="auto"/>
            </w:pPr>
          </w:p>
          <w:p w14:paraId="31CF880E" w14:textId="77777777" w:rsidR="00F91CD8" w:rsidRDefault="00F91CD8" w:rsidP="00F91CD8">
            <w:pPr>
              <w:spacing w:after="0" w:line="240" w:lineRule="auto"/>
            </w:pPr>
          </w:p>
          <w:p w14:paraId="01A34E57" w14:textId="77777777" w:rsidR="00F91CD8" w:rsidRDefault="00F91CD8" w:rsidP="00AC6D47"/>
        </w:tc>
      </w:tr>
    </w:tbl>
    <w:p w14:paraId="70DC130C" w14:textId="77777777" w:rsidR="00B16FB6" w:rsidRDefault="00B16FB6" w:rsidP="00F91CD8">
      <w:pPr>
        <w:spacing w:after="0"/>
      </w:pPr>
    </w:p>
    <w:p w14:paraId="199B26A2" w14:textId="63C62B27" w:rsidR="006B5BE7" w:rsidRDefault="006B5BE7" w:rsidP="00F91CD8">
      <w:pPr>
        <w:spacing w:after="0"/>
        <w:rPr>
          <w:rFonts w:ascii="Times New Roman" w:eastAsia="Times New Roman" w:hAnsi="Times New Roman" w:cs="Times New Roman"/>
          <w:lang w:eastAsia="en-GB"/>
        </w:rPr>
      </w:pPr>
    </w:p>
    <w:p w14:paraId="7329EDE9" w14:textId="3F5E0B0C" w:rsidR="00D47D9B" w:rsidRPr="00784DA6" w:rsidRDefault="00D47D9B" w:rsidP="00D47D9B">
      <w:pPr>
        <w:spacing w:before="240"/>
        <w:jc w:val="both"/>
        <w:rPr>
          <w:highlight w:val="yellow"/>
        </w:rPr>
      </w:pPr>
      <w:r w:rsidRPr="00784DA6">
        <w:rPr>
          <w:highlight w:val="yellow"/>
        </w:rPr>
        <w:t xml:space="preserve">We would appreciate your feedback </w:t>
      </w:r>
      <w:r w:rsidRPr="00784DA6">
        <w:rPr>
          <w:b/>
          <w:bCs/>
          <w:highlight w:val="yellow"/>
        </w:rPr>
        <w:t>AFTER</w:t>
      </w:r>
      <w:r w:rsidRPr="00784DA6">
        <w:rPr>
          <w:highlight w:val="yellow"/>
        </w:rPr>
        <w:t xml:space="preserve"> you have completed the self-certification process. Please click on this link </w:t>
      </w:r>
      <w:hyperlink r:id="rId12" w:history="1">
        <w:r w:rsidR="00026A11" w:rsidRPr="00757176">
          <w:rPr>
            <w:rStyle w:val="Hyperlink"/>
          </w:rPr>
          <w:t>https://www.surveymonkey.co.uk/r/TBN3SCM</w:t>
        </w:r>
      </w:hyperlink>
      <w:r w:rsidR="00026A11">
        <w:rPr>
          <w:highlight w:val="yellow"/>
        </w:rPr>
        <w:t xml:space="preserve"> </w:t>
      </w:r>
      <w:r w:rsidRPr="00784DA6">
        <w:rPr>
          <w:highlight w:val="yellow"/>
        </w:rPr>
        <w:t xml:space="preserve"> or copy and paste into your browser to  complete the survey. The survey will remain open for a few months. Please delete this section before uploading your certificate.</w:t>
      </w:r>
    </w:p>
    <w:p w14:paraId="44726217" w14:textId="77777777" w:rsidR="00D47D9B" w:rsidRPr="00480E01" w:rsidRDefault="00D47D9B" w:rsidP="00F91CD8">
      <w:pPr>
        <w:spacing w:after="0"/>
        <w:rPr>
          <w:rFonts w:ascii="Times New Roman" w:eastAsia="Times New Roman" w:hAnsi="Times New Roman" w:cs="Times New Roman"/>
          <w:lang w:eastAsia="en-GB"/>
        </w:rPr>
      </w:pPr>
    </w:p>
    <w:sectPr w:rsidR="00D47D9B" w:rsidRPr="00480E01" w:rsidSect="00654647">
      <w:pgSz w:w="11900" w:h="16840"/>
      <w:pgMar w:top="1440" w:right="1440" w:bottom="567" w:left="1440" w:header="720" w:footer="0" w:gutter="0"/>
      <w:pgBorders w:offsetFrom="page">
        <w:top w:val="single" w:sz="24" w:space="24" w:color="B4C6E7" w:themeColor="accent1" w:themeTint="66"/>
        <w:left w:val="single" w:sz="24" w:space="24" w:color="B4C6E7" w:themeColor="accent1" w:themeTint="66"/>
        <w:bottom w:val="single" w:sz="24" w:space="24" w:color="B4C6E7" w:themeColor="accent1" w:themeTint="66"/>
        <w:right w:val="single" w:sz="24" w:space="24" w:color="B4C6E7" w:themeColor="accent1" w:themeTint="66"/>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FD8D9" w14:textId="77777777" w:rsidR="002A63BF" w:rsidRDefault="002A63BF" w:rsidP="00633D8D">
      <w:pPr>
        <w:spacing w:after="0" w:line="240" w:lineRule="auto"/>
      </w:pPr>
      <w:r>
        <w:separator/>
      </w:r>
    </w:p>
  </w:endnote>
  <w:endnote w:type="continuationSeparator" w:id="0">
    <w:p w14:paraId="22EDFAE3" w14:textId="77777777" w:rsidR="002A63BF" w:rsidRDefault="002A63BF" w:rsidP="0063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60786" w14:textId="627F5BBA" w:rsidR="00E3305D" w:rsidRDefault="00E3305D" w:rsidP="00E3305D">
    <w:pPr>
      <w:pStyle w:val="Footer"/>
      <w:tabs>
        <w:tab w:val="clear" w:pos="4513"/>
      </w:tabs>
      <w:jc w:val="right"/>
    </w:pPr>
    <w:r>
      <w:rPr>
        <w:noProof/>
        <w:lang w:eastAsia="en-GB"/>
      </w:rPr>
      <mc:AlternateContent>
        <mc:Choice Requires="wps">
          <w:drawing>
            <wp:anchor distT="45720" distB="45720" distL="114300" distR="114300" simplePos="0" relativeHeight="251661312" behindDoc="0" locked="0" layoutInCell="1" allowOverlap="1" wp14:anchorId="40DC2B98" wp14:editId="3E2D24FB">
              <wp:simplePos x="0" y="0"/>
              <wp:positionH relativeFrom="column">
                <wp:posOffset>-406400</wp:posOffset>
              </wp:positionH>
              <wp:positionV relativeFrom="paragraph">
                <wp:posOffset>-29210</wp:posOffset>
              </wp:positionV>
              <wp:extent cx="3149600" cy="234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34950"/>
                      </a:xfrm>
                      <a:prstGeom prst="rect">
                        <a:avLst/>
                      </a:prstGeom>
                      <a:solidFill>
                        <a:srgbClr val="FFFFFF"/>
                      </a:solidFill>
                      <a:ln w="9525">
                        <a:noFill/>
                        <a:miter lim="800000"/>
                        <a:headEnd/>
                        <a:tailEnd/>
                      </a:ln>
                    </wps:spPr>
                    <wps:txbx>
                      <w:txbxContent>
                        <w:p w14:paraId="64F0840D" w14:textId="38716CBD" w:rsidR="00E5401A" w:rsidRPr="008D1A37" w:rsidRDefault="004634A1" w:rsidP="00E5401A">
                          <w:pPr>
                            <w:pStyle w:val="Footer"/>
                            <w:tabs>
                              <w:tab w:val="clear" w:pos="4513"/>
                            </w:tabs>
                            <w:rPr>
                              <w:b/>
                              <w:bCs/>
                              <w:i/>
                              <w:iCs/>
                              <w:color w:val="A6A6A6" w:themeColor="background1" w:themeShade="A6"/>
                              <w:sz w:val="20"/>
                              <w:szCs w:val="20"/>
                            </w:rPr>
                          </w:pPr>
                          <w:r>
                            <w:rPr>
                              <w:b/>
                              <w:bCs/>
                              <w:i/>
                              <w:iCs/>
                              <w:color w:val="A6A6A6" w:themeColor="background1" w:themeShade="A6"/>
                              <w:sz w:val="16"/>
                              <w:szCs w:val="16"/>
                            </w:rPr>
                            <w:t>FICM</w:t>
                          </w:r>
                          <w:r w:rsidRPr="008D1A37">
                            <w:rPr>
                              <w:b/>
                              <w:bCs/>
                              <w:i/>
                              <w:iCs/>
                              <w:color w:val="A6A6A6" w:themeColor="background1" w:themeShade="A6"/>
                              <w:sz w:val="16"/>
                              <w:szCs w:val="16"/>
                            </w:rPr>
                            <w:t xml:space="preserve"> </w:t>
                          </w:r>
                          <w:r w:rsidR="00E5401A" w:rsidRPr="008D1A37">
                            <w:rPr>
                              <w:b/>
                              <w:bCs/>
                              <w:i/>
                              <w:iCs/>
                              <w:color w:val="A6A6A6" w:themeColor="background1" w:themeShade="A6"/>
                              <w:sz w:val="16"/>
                              <w:szCs w:val="16"/>
                            </w:rPr>
                            <w:t>COVID self-certification</w:t>
                          </w:r>
                          <w:r w:rsidR="00E5401A">
                            <w:rPr>
                              <w:b/>
                              <w:bCs/>
                              <w:i/>
                              <w:iCs/>
                              <w:color w:val="A6A6A6" w:themeColor="background1" w:themeShade="A6"/>
                              <w:sz w:val="16"/>
                              <w:szCs w:val="16"/>
                            </w:rPr>
                            <w:t xml:space="preserve"> skills passport  </w:t>
                          </w:r>
                          <w:r w:rsidR="00E5401A">
                            <w:rPr>
                              <w:b/>
                              <w:bCs/>
                              <w:i/>
                              <w:iCs/>
                              <w:color w:val="A6A6A6" w:themeColor="background1" w:themeShade="A6"/>
                              <w:sz w:val="16"/>
                              <w:szCs w:val="16"/>
                            </w:rPr>
                            <w:fldChar w:fldCharType="begin"/>
                          </w:r>
                          <w:r w:rsidR="00E5401A">
                            <w:rPr>
                              <w:b/>
                              <w:bCs/>
                              <w:i/>
                              <w:iCs/>
                              <w:color w:val="A6A6A6" w:themeColor="background1" w:themeShade="A6"/>
                              <w:sz w:val="16"/>
                              <w:szCs w:val="16"/>
                            </w:rPr>
                            <w:instrText xml:space="preserve"> DATE \@ "dd MMMM yyyy" </w:instrText>
                          </w:r>
                          <w:r w:rsidR="00E5401A">
                            <w:rPr>
                              <w:b/>
                              <w:bCs/>
                              <w:i/>
                              <w:iCs/>
                              <w:color w:val="A6A6A6" w:themeColor="background1" w:themeShade="A6"/>
                              <w:sz w:val="16"/>
                              <w:szCs w:val="16"/>
                            </w:rPr>
                            <w:fldChar w:fldCharType="separate"/>
                          </w:r>
                          <w:r w:rsidR="00E5401A">
                            <w:rPr>
                              <w:b/>
                              <w:bCs/>
                              <w:i/>
                              <w:iCs/>
                              <w:noProof/>
                              <w:color w:val="A6A6A6" w:themeColor="background1" w:themeShade="A6"/>
                              <w:sz w:val="16"/>
                              <w:szCs w:val="16"/>
                            </w:rPr>
                            <w:t>21 July 2020</w:t>
                          </w:r>
                          <w:r w:rsidR="00E5401A">
                            <w:rPr>
                              <w:b/>
                              <w:bCs/>
                              <w:i/>
                              <w:iCs/>
                              <w:color w:val="A6A6A6" w:themeColor="background1" w:themeShade="A6"/>
                              <w:sz w:val="16"/>
                              <w:szCs w:val="16"/>
                            </w:rPr>
                            <w:fldChar w:fldCharType="end"/>
                          </w:r>
                          <w:r w:rsidR="00E5401A">
                            <w:rPr>
                              <w:b/>
                              <w:bCs/>
                              <w:i/>
                              <w:iCs/>
                              <w:color w:val="A6A6A6" w:themeColor="background1" w:themeShade="A6"/>
                              <w:sz w:val="16"/>
                              <w:szCs w:val="16"/>
                            </w:rPr>
                            <w:t xml:space="preserve"> </w:t>
                          </w:r>
                          <w:r w:rsidR="00E5401A" w:rsidRPr="008D1A37">
                            <w:rPr>
                              <w:b/>
                              <w:bCs/>
                              <w:i/>
                              <w:iCs/>
                              <w:color w:val="A6A6A6" w:themeColor="background1" w:themeShade="A6"/>
                              <w:sz w:val="16"/>
                              <w:szCs w:val="16"/>
                            </w:rPr>
                            <w:t>(</w:t>
                          </w:r>
                          <w:r w:rsidR="00E5401A">
                            <w:rPr>
                              <w:b/>
                              <w:bCs/>
                              <w:i/>
                              <w:iCs/>
                              <w:color w:val="A6A6A6" w:themeColor="background1" w:themeShade="A6"/>
                              <w:sz w:val="16"/>
                              <w:szCs w:val="16"/>
                            </w:rPr>
                            <w:t>Final</w:t>
                          </w:r>
                          <w:r w:rsidR="00E5401A">
                            <w:rPr>
                              <w:b/>
                              <w:bCs/>
                              <w:i/>
                              <w:iCs/>
                              <w:color w:val="A6A6A6" w:themeColor="background1" w:themeShade="A6"/>
                              <w:sz w:val="16"/>
                              <w:szCs w:val="16"/>
                            </w:rPr>
                            <w:t xml:space="preserve"> V1</w:t>
                          </w:r>
                          <w:r w:rsidR="00E5401A" w:rsidRPr="008D1A37">
                            <w:rPr>
                              <w:b/>
                              <w:bCs/>
                              <w:i/>
                              <w:iCs/>
                              <w:color w:val="A6A6A6" w:themeColor="background1" w:themeShade="A6"/>
                              <w:sz w:val="16"/>
                              <w:szCs w:val="16"/>
                            </w:rPr>
                            <w:t>)</w:t>
                          </w:r>
                          <w:r w:rsidR="00E5401A">
                            <w:rPr>
                              <w:b/>
                              <w:bCs/>
                              <w:i/>
                              <w:iCs/>
                              <w:color w:val="A6A6A6" w:themeColor="background1" w:themeShade="A6"/>
                              <w:sz w:val="20"/>
                              <w:szCs w:val="20"/>
                            </w:rPr>
                            <w:t xml:space="preserve"> </w:t>
                          </w:r>
                          <w:r w:rsidR="00E5401A" w:rsidRPr="008D1A37">
                            <w:rPr>
                              <w:b/>
                              <w:bCs/>
                              <w:i/>
                              <w:iCs/>
                              <w:color w:val="A6A6A6" w:themeColor="background1" w:themeShade="A6"/>
                              <w:sz w:val="20"/>
                              <w:szCs w:val="20"/>
                            </w:rPr>
                            <w:t xml:space="preserve">                                                                                                                  </w:t>
                          </w:r>
                        </w:p>
                        <w:p w14:paraId="63A5BB9F" w14:textId="00338F90" w:rsidR="00E3305D" w:rsidRDefault="00E330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C2B98" id="_x0000_t202" coordsize="21600,21600" o:spt="202" path="m,l,21600r21600,l21600,xe">
              <v:stroke joinstyle="miter"/>
              <v:path gradientshapeok="t" o:connecttype="rect"/>
            </v:shapetype>
            <v:shape id="Text Box 2" o:spid="_x0000_s1026" type="#_x0000_t202" style="position:absolute;left:0;text-align:left;margin-left:-32pt;margin-top:-2.3pt;width:248pt;height: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1eIQ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" stroked="f">
              <v:textbox>
                <w:txbxContent>
                  <w:p w14:paraId="64F0840D" w14:textId="38716CBD" w:rsidR="00E5401A" w:rsidRPr="008D1A37" w:rsidRDefault="004634A1" w:rsidP="00E5401A">
                    <w:pPr>
                      <w:pStyle w:val="Footer"/>
                      <w:tabs>
                        <w:tab w:val="clear" w:pos="4513"/>
                      </w:tabs>
                      <w:rPr>
                        <w:b/>
                        <w:bCs/>
                        <w:i/>
                        <w:iCs/>
                        <w:color w:val="A6A6A6" w:themeColor="background1" w:themeShade="A6"/>
                        <w:sz w:val="20"/>
                        <w:szCs w:val="20"/>
                      </w:rPr>
                    </w:pPr>
                    <w:r>
                      <w:rPr>
                        <w:b/>
                        <w:bCs/>
                        <w:i/>
                        <w:iCs/>
                        <w:color w:val="A6A6A6" w:themeColor="background1" w:themeShade="A6"/>
                        <w:sz w:val="16"/>
                        <w:szCs w:val="16"/>
                      </w:rPr>
                      <w:t>FICM</w:t>
                    </w:r>
                    <w:r w:rsidRPr="008D1A37">
                      <w:rPr>
                        <w:b/>
                        <w:bCs/>
                        <w:i/>
                        <w:iCs/>
                        <w:color w:val="A6A6A6" w:themeColor="background1" w:themeShade="A6"/>
                        <w:sz w:val="16"/>
                        <w:szCs w:val="16"/>
                      </w:rPr>
                      <w:t xml:space="preserve"> </w:t>
                    </w:r>
                    <w:r w:rsidR="00E5401A" w:rsidRPr="008D1A37">
                      <w:rPr>
                        <w:b/>
                        <w:bCs/>
                        <w:i/>
                        <w:iCs/>
                        <w:color w:val="A6A6A6" w:themeColor="background1" w:themeShade="A6"/>
                        <w:sz w:val="16"/>
                        <w:szCs w:val="16"/>
                      </w:rPr>
                      <w:t>COVID self-certification</w:t>
                    </w:r>
                    <w:r w:rsidR="00E5401A">
                      <w:rPr>
                        <w:b/>
                        <w:bCs/>
                        <w:i/>
                        <w:iCs/>
                        <w:color w:val="A6A6A6" w:themeColor="background1" w:themeShade="A6"/>
                        <w:sz w:val="16"/>
                        <w:szCs w:val="16"/>
                      </w:rPr>
                      <w:t xml:space="preserve"> skills passport  </w:t>
                    </w:r>
                    <w:r w:rsidR="00E5401A">
                      <w:rPr>
                        <w:b/>
                        <w:bCs/>
                        <w:i/>
                        <w:iCs/>
                        <w:color w:val="A6A6A6" w:themeColor="background1" w:themeShade="A6"/>
                        <w:sz w:val="16"/>
                        <w:szCs w:val="16"/>
                      </w:rPr>
                      <w:fldChar w:fldCharType="begin"/>
                    </w:r>
                    <w:r w:rsidR="00E5401A">
                      <w:rPr>
                        <w:b/>
                        <w:bCs/>
                        <w:i/>
                        <w:iCs/>
                        <w:color w:val="A6A6A6" w:themeColor="background1" w:themeShade="A6"/>
                        <w:sz w:val="16"/>
                        <w:szCs w:val="16"/>
                      </w:rPr>
                      <w:instrText xml:space="preserve"> DATE \@ "dd MMMM yyyy" </w:instrText>
                    </w:r>
                    <w:r w:rsidR="00E5401A">
                      <w:rPr>
                        <w:b/>
                        <w:bCs/>
                        <w:i/>
                        <w:iCs/>
                        <w:color w:val="A6A6A6" w:themeColor="background1" w:themeShade="A6"/>
                        <w:sz w:val="16"/>
                        <w:szCs w:val="16"/>
                      </w:rPr>
                      <w:fldChar w:fldCharType="separate"/>
                    </w:r>
                    <w:r w:rsidR="00E5401A">
                      <w:rPr>
                        <w:b/>
                        <w:bCs/>
                        <w:i/>
                        <w:iCs/>
                        <w:noProof/>
                        <w:color w:val="A6A6A6" w:themeColor="background1" w:themeShade="A6"/>
                        <w:sz w:val="16"/>
                        <w:szCs w:val="16"/>
                      </w:rPr>
                      <w:t>21 July 2020</w:t>
                    </w:r>
                    <w:r w:rsidR="00E5401A">
                      <w:rPr>
                        <w:b/>
                        <w:bCs/>
                        <w:i/>
                        <w:iCs/>
                        <w:color w:val="A6A6A6" w:themeColor="background1" w:themeShade="A6"/>
                        <w:sz w:val="16"/>
                        <w:szCs w:val="16"/>
                      </w:rPr>
                      <w:fldChar w:fldCharType="end"/>
                    </w:r>
                    <w:r w:rsidR="00E5401A">
                      <w:rPr>
                        <w:b/>
                        <w:bCs/>
                        <w:i/>
                        <w:iCs/>
                        <w:color w:val="A6A6A6" w:themeColor="background1" w:themeShade="A6"/>
                        <w:sz w:val="16"/>
                        <w:szCs w:val="16"/>
                      </w:rPr>
                      <w:t xml:space="preserve"> </w:t>
                    </w:r>
                    <w:r w:rsidR="00E5401A" w:rsidRPr="008D1A37">
                      <w:rPr>
                        <w:b/>
                        <w:bCs/>
                        <w:i/>
                        <w:iCs/>
                        <w:color w:val="A6A6A6" w:themeColor="background1" w:themeShade="A6"/>
                        <w:sz w:val="16"/>
                        <w:szCs w:val="16"/>
                      </w:rPr>
                      <w:t>(</w:t>
                    </w:r>
                    <w:r w:rsidR="00E5401A">
                      <w:rPr>
                        <w:b/>
                        <w:bCs/>
                        <w:i/>
                        <w:iCs/>
                        <w:color w:val="A6A6A6" w:themeColor="background1" w:themeShade="A6"/>
                        <w:sz w:val="16"/>
                        <w:szCs w:val="16"/>
                      </w:rPr>
                      <w:t>Final</w:t>
                    </w:r>
                    <w:r w:rsidR="00E5401A">
                      <w:rPr>
                        <w:b/>
                        <w:bCs/>
                        <w:i/>
                        <w:iCs/>
                        <w:color w:val="A6A6A6" w:themeColor="background1" w:themeShade="A6"/>
                        <w:sz w:val="16"/>
                        <w:szCs w:val="16"/>
                      </w:rPr>
                      <w:t xml:space="preserve"> V1</w:t>
                    </w:r>
                    <w:r w:rsidR="00E5401A" w:rsidRPr="008D1A37">
                      <w:rPr>
                        <w:b/>
                        <w:bCs/>
                        <w:i/>
                        <w:iCs/>
                        <w:color w:val="A6A6A6" w:themeColor="background1" w:themeShade="A6"/>
                        <w:sz w:val="16"/>
                        <w:szCs w:val="16"/>
                      </w:rPr>
                      <w:t>)</w:t>
                    </w:r>
                    <w:r w:rsidR="00E5401A">
                      <w:rPr>
                        <w:b/>
                        <w:bCs/>
                        <w:i/>
                        <w:iCs/>
                        <w:color w:val="A6A6A6" w:themeColor="background1" w:themeShade="A6"/>
                        <w:sz w:val="20"/>
                        <w:szCs w:val="20"/>
                      </w:rPr>
                      <w:t xml:space="preserve"> </w:t>
                    </w:r>
                    <w:r w:rsidR="00E5401A" w:rsidRPr="008D1A37">
                      <w:rPr>
                        <w:b/>
                        <w:bCs/>
                        <w:i/>
                        <w:iCs/>
                        <w:color w:val="A6A6A6" w:themeColor="background1" w:themeShade="A6"/>
                        <w:sz w:val="20"/>
                        <w:szCs w:val="20"/>
                      </w:rPr>
                      <w:t xml:space="preserve">                                                                                                                  </w:t>
                    </w:r>
                  </w:p>
                  <w:p w14:paraId="63A5BB9F" w14:textId="00338F90" w:rsidR="00E3305D" w:rsidRDefault="00E3305D"/>
                </w:txbxContent>
              </v:textbox>
              <w10:wrap type="square"/>
            </v:shape>
          </w:pict>
        </mc:Fallback>
      </mc:AlternateContent>
    </w:r>
    <w:sdt>
      <w:sdtPr>
        <w:id w:val="-151518457"/>
        <w:docPartObj>
          <w:docPartGallery w:val="Page Numbers (Bottom of Page)"/>
          <w:docPartUnique/>
        </w:docPartObj>
      </w:sdtPr>
      <w:sdtEndPr/>
      <w:sdtContent>
        <w:sdt>
          <w:sdtPr>
            <w:id w:val="170451868"/>
            <w:docPartObj>
              <w:docPartGallery w:val="Page Numbers (Top of Page)"/>
              <w:docPartUnique/>
            </w:docPartObj>
          </w:sdtPr>
          <w:sdtEndPr/>
          <w:sdtContent>
            <w:r w:rsidRPr="00E3305D">
              <w:rPr>
                <w:sz w:val="16"/>
                <w:szCs w:val="16"/>
              </w:rPr>
              <w:t xml:space="preserve">Page </w:t>
            </w:r>
            <w:r w:rsidRPr="00E3305D">
              <w:rPr>
                <w:b/>
                <w:bCs/>
                <w:sz w:val="16"/>
                <w:szCs w:val="16"/>
              </w:rPr>
              <w:fldChar w:fldCharType="begin"/>
            </w:r>
            <w:r w:rsidRPr="00E3305D">
              <w:rPr>
                <w:b/>
                <w:bCs/>
                <w:sz w:val="16"/>
                <w:szCs w:val="16"/>
              </w:rPr>
              <w:instrText xml:space="preserve"> PAGE </w:instrText>
            </w:r>
            <w:r w:rsidRPr="00E3305D">
              <w:rPr>
                <w:b/>
                <w:bCs/>
                <w:sz w:val="16"/>
                <w:szCs w:val="16"/>
              </w:rPr>
              <w:fldChar w:fldCharType="separate"/>
            </w:r>
            <w:r w:rsidR="008F396A">
              <w:rPr>
                <w:b/>
                <w:bCs/>
                <w:noProof/>
                <w:sz w:val="16"/>
                <w:szCs w:val="16"/>
              </w:rPr>
              <w:t>5</w:t>
            </w:r>
            <w:r w:rsidRPr="00E3305D">
              <w:rPr>
                <w:b/>
                <w:bCs/>
                <w:sz w:val="16"/>
                <w:szCs w:val="16"/>
              </w:rPr>
              <w:fldChar w:fldCharType="end"/>
            </w:r>
            <w:r w:rsidRPr="00E3305D">
              <w:rPr>
                <w:sz w:val="16"/>
                <w:szCs w:val="16"/>
              </w:rPr>
              <w:t xml:space="preserve"> of </w:t>
            </w:r>
            <w:r w:rsidRPr="00E3305D">
              <w:rPr>
                <w:b/>
                <w:bCs/>
                <w:sz w:val="16"/>
                <w:szCs w:val="16"/>
              </w:rPr>
              <w:fldChar w:fldCharType="begin"/>
            </w:r>
            <w:r w:rsidRPr="00E3305D">
              <w:rPr>
                <w:b/>
                <w:bCs/>
                <w:sz w:val="16"/>
                <w:szCs w:val="16"/>
              </w:rPr>
              <w:instrText xml:space="preserve"> NUMPAGES  </w:instrText>
            </w:r>
            <w:r w:rsidRPr="00E3305D">
              <w:rPr>
                <w:b/>
                <w:bCs/>
                <w:sz w:val="16"/>
                <w:szCs w:val="16"/>
              </w:rPr>
              <w:fldChar w:fldCharType="separate"/>
            </w:r>
            <w:r w:rsidR="008F396A">
              <w:rPr>
                <w:b/>
                <w:bCs/>
                <w:noProof/>
                <w:sz w:val="16"/>
                <w:szCs w:val="16"/>
              </w:rPr>
              <w:t>5</w:t>
            </w:r>
            <w:r w:rsidRPr="00E3305D">
              <w:rPr>
                <w:b/>
                <w:bCs/>
                <w:sz w:val="16"/>
                <w:szCs w:val="16"/>
              </w:rPr>
              <w:fldChar w:fldCharType="end"/>
            </w:r>
          </w:sdtContent>
        </w:sdt>
      </w:sdtContent>
    </w:sdt>
  </w:p>
  <w:p w14:paraId="7AC3AF9A" w14:textId="77777777" w:rsidR="00E3305D" w:rsidRDefault="00E33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065407"/>
      <w:docPartObj>
        <w:docPartGallery w:val="Page Numbers (Bottom of Page)"/>
        <w:docPartUnique/>
      </w:docPartObj>
    </w:sdtPr>
    <w:sdtEndPr/>
    <w:sdtContent>
      <w:sdt>
        <w:sdtPr>
          <w:id w:val="-1769616900"/>
          <w:docPartObj>
            <w:docPartGallery w:val="Page Numbers (Top of Page)"/>
            <w:docPartUnique/>
          </w:docPartObj>
        </w:sdtPr>
        <w:sdtEndPr/>
        <w:sdtContent>
          <w:p w14:paraId="4F86C38B" w14:textId="6D9C3F16" w:rsidR="00E3305D" w:rsidRDefault="00E3305D">
            <w:pPr>
              <w:pStyle w:val="Footer"/>
              <w:jc w:val="right"/>
            </w:pPr>
            <w:r>
              <w:rPr>
                <w:noProof/>
                <w:lang w:eastAsia="en-GB"/>
              </w:rPr>
              <mc:AlternateContent>
                <mc:Choice Requires="wps">
                  <w:drawing>
                    <wp:anchor distT="45720" distB="45720" distL="114300" distR="114300" simplePos="0" relativeHeight="251663360" behindDoc="0" locked="0" layoutInCell="1" allowOverlap="1" wp14:anchorId="3A5F60DF" wp14:editId="6E850F60">
                      <wp:simplePos x="0" y="0"/>
                      <wp:positionH relativeFrom="column">
                        <wp:posOffset>-190500</wp:posOffset>
                      </wp:positionH>
                      <wp:positionV relativeFrom="paragraph">
                        <wp:posOffset>-35560</wp:posOffset>
                      </wp:positionV>
                      <wp:extent cx="3048000" cy="247650"/>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47650"/>
                              </a:xfrm>
                              <a:prstGeom prst="rect">
                                <a:avLst/>
                              </a:prstGeom>
                              <a:solidFill>
                                <a:srgbClr val="FFFFFF"/>
                              </a:solidFill>
                              <a:ln w="9525">
                                <a:noFill/>
                                <a:miter lim="800000"/>
                                <a:headEnd/>
                                <a:tailEnd/>
                              </a:ln>
                            </wps:spPr>
                            <wps:txbx>
                              <w:txbxContent>
                                <w:p w14:paraId="6A8E8C5F" w14:textId="193F8E08" w:rsidR="00E3305D" w:rsidRPr="008D1A37" w:rsidRDefault="004634A1" w:rsidP="00E3305D">
                                  <w:pPr>
                                    <w:pStyle w:val="Footer"/>
                                    <w:tabs>
                                      <w:tab w:val="clear" w:pos="4513"/>
                                    </w:tabs>
                                    <w:rPr>
                                      <w:b/>
                                      <w:bCs/>
                                      <w:i/>
                                      <w:iCs/>
                                      <w:color w:val="A6A6A6" w:themeColor="background1" w:themeShade="A6"/>
                                      <w:sz w:val="20"/>
                                      <w:szCs w:val="20"/>
                                    </w:rPr>
                                  </w:pPr>
                                  <w:r>
                                    <w:rPr>
                                      <w:b/>
                                      <w:bCs/>
                                      <w:i/>
                                      <w:iCs/>
                                      <w:color w:val="A6A6A6" w:themeColor="background1" w:themeShade="A6"/>
                                      <w:sz w:val="16"/>
                                      <w:szCs w:val="16"/>
                                    </w:rPr>
                                    <w:t xml:space="preserve">FICM </w:t>
                                  </w:r>
                                  <w:r w:rsidR="00E3305D" w:rsidRPr="008D1A37">
                                    <w:rPr>
                                      <w:b/>
                                      <w:bCs/>
                                      <w:i/>
                                      <w:iCs/>
                                      <w:color w:val="A6A6A6" w:themeColor="background1" w:themeShade="A6"/>
                                      <w:sz w:val="16"/>
                                      <w:szCs w:val="16"/>
                                    </w:rPr>
                                    <w:t>COVID self-certification</w:t>
                                  </w:r>
                                  <w:r w:rsidR="00E5401A">
                                    <w:rPr>
                                      <w:b/>
                                      <w:bCs/>
                                      <w:i/>
                                      <w:iCs/>
                                      <w:color w:val="A6A6A6" w:themeColor="background1" w:themeShade="A6"/>
                                      <w:sz w:val="16"/>
                                      <w:szCs w:val="16"/>
                                    </w:rPr>
                                    <w:t xml:space="preserve"> skills passport </w:t>
                                  </w:r>
                                  <w:r w:rsidR="00E3305D">
                                    <w:rPr>
                                      <w:b/>
                                      <w:bCs/>
                                      <w:i/>
                                      <w:iCs/>
                                      <w:color w:val="A6A6A6" w:themeColor="background1" w:themeShade="A6"/>
                                      <w:sz w:val="16"/>
                                      <w:szCs w:val="16"/>
                                    </w:rPr>
                                    <w:t xml:space="preserve"> </w:t>
                                  </w:r>
                                  <w:r w:rsidR="00E3305D">
                                    <w:rPr>
                                      <w:b/>
                                      <w:bCs/>
                                      <w:i/>
                                      <w:iCs/>
                                      <w:color w:val="A6A6A6" w:themeColor="background1" w:themeShade="A6"/>
                                      <w:sz w:val="16"/>
                                      <w:szCs w:val="16"/>
                                    </w:rPr>
                                    <w:fldChar w:fldCharType="begin"/>
                                  </w:r>
                                  <w:r w:rsidR="00E3305D">
                                    <w:rPr>
                                      <w:b/>
                                      <w:bCs/>
                                      <w:i/>
                                      <w:iCs/>
                                      <w:color w:val="A6A6A6" w:themeColor="background1" w:themeShade="A6"/>
                                      <w:sz w:val="16"/>
                                      <w:szCs w:val="16"/>
                                    </w:rPr>
                                    <w:instrText xml:space="preserve"> DATE \@ "dd MMMM yyyy" </w:instrText>
                                  </w:r>
                                  <w:r w:rsidR="00E3305D">
                                    <w:rPr>
                                      <w:b/>
                                      <w:bCs/>
                                      <w:i/>
                                      <w:iCs/>
                                      <w:color w:val="A6A6A6" w:themeColor="background1" w:themeShade="A6"/>
                                      <w:sz w:val="16"/>
                                      <w:szCs w:val="16"/>
                                    </w:rPr>
                                    <w:fldChar w:fldCharType="separate"/>
                                  </w:r>
                                  <w:r w:rsidR="00E5401A">
                                    <w:rPr>
                                      <w:b/>
                                      <w:bCs/>
                                      <w:i/>
                                      <w:iCs/>
                                      <w:noProof/>
                                      <w:color w:val="A6A6A6" w:themeColor="background1" w:themeShade="A6"/>
                                      <w:sz w:val="16"/>
                                      <w:szCs w:val="16"/>
                                    </w:rPr>
                                    <w:t>21 July 2020</w:t>
                                  </w:r>
                                  <w:r w:rsidR="00E3305D">
                                    <w:rPr>
                                      <w:b/>
                                      <w:bCs/>
                                      <w:i/>
                                      <w:iCs/>
                                      <w:color w:val="A6A6A6" w:themeColor="background1" w:themeShade="A6"/>
                                      <w:sz w:val="16"/>
                                      <w:szCs w:val="16"/>
                                    </w:rPr>
                                    <w:fldChar w:fldCharType="end"/>
                                  </w:r>
                                  <w:r w:rsidR="00E3305D">
                                    <w:rPr>
                                      <w:b/>
                                      <w:bCs/>
                                      <w:i/>
                                      <w:iCs/>
                                      <w:color w:val="A6A6A6" w:themeColor="background1" w:themeShade="A6"/>
                                      <w:sz w:val="16"/>
                                      <w:szCs w:val="16"/>
                                    </w:rPr>
                                    <w:t xml:space="preserve"> </w:t>
                                  </w:r>
                                  <w:r w:rsidR="00E3305D" w:rsidRPr="008D1A37">
                                    <w:rPr>
                                      <w:b/>
                                      <w:bCs/>
                                      <w:i/>
                                      <w:iCs/>
                                      <w:color w:val="A6A6A6" w:themeColor="background1" w:themeShade="A6"/>
                                      <w:sz w:val="16"/>
                                      <w:szCs w:val="16"/>
                                    </w:rPr>
                                    <w:t>(</w:t>
                                  </w:r>
                                  <w:r w:rsidR="00E5401A">
                                    <w:rPr>
                                      <w:b/>
                                      <w:bCs/>
                                      <w:i/>
                                      <w:iCs/>
                                      <w:color w:val="A6A6A6" w:themeColor="background1" w:themeShade="A6"/>
                                      <w:sz w:val="16"/>
                                      <w:szCs w:val="16"/>
                                    </w:rPr>
                                    <w:t>Final V1</w:t>
                                  </w:r>
                                  <w:r w:rsidR="00E3305D" w:rsidRPr="008D1A37">
                                    <w:rPr>
                                      <w:b/>
                                      <w:bCs/>
                                      <w:i/>
                                      <w:iCs/>
                                      <w:color w:val="A6A6A6" w:themeColor="background1" w:themeShade="A6"/>
                                      <w:sz w:val="16"/>
                                      <w:szCs w:val="16"/>
                                    </w:rPr>
                                    <w:t>)</w:t>
                                  </w:r>
                                  <w:r w:rsidR="00E3305D">
                                    <w:rPr>
                                      <w:b/>
                                      <w:bCs/>
                                      <w:i/>
                                      <w:iCs/>
                                      <w:color w:val="A6A6A6" w:themeColor="background1" w:themeShade="A6"/>
                                      <w:sz w:val="20"/>
                                      <w:szCs w:val="20"/>
                                    </w:rPr>
                                    <w:t xml:space="preserve"> </w:t>
                                  </w:r>
                                  <w:r w:rsidR="00E3305D" w:rsidRPr="008D1A37">
                                    <w:rPr>
                                      <w:b/>
                                      <w:bCs/>
                                      <w:i/>
                                      <w:iCs/>
                                      <w:color w:val="A6A6A6" w:themeColor="background1" w:themeShade="A6"/>
                                      <w:sz w:val="20"/>
                                      <w:szCs w:val="20"/>
                                    </w:rPr>
                                    <w:t xml:space="preserve">                                                                                                                  </w:t>
                                  </w:r>
                                </w:p>
                                <w:p w14:paraId="79AC1963" w14:textId="77777777" w:rsidR="00E3305D" w:rsidRDefault="00E3305D" w:rsidP="00E330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F60DF" id="_x0000_t202" coordsize="21600,21600" o:spt="202" path="m,l,21600r21600,l21600,xe">
                      <v:stroke joinstyle="miter"/>
                      <v:path gradientshapeok="t" o:connecttype="rect"/>
                    </v:shapetype>
                    <v:shape id="_x0000_s1027" type="#_x0000_t202" style="position:absolute;left:0;text-align:left;margin-left:-15pt;margin-top:-2.8pt;width:240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" stroked="f">
                      <v:textbox>
                        <w:txbxContent>
                          <w:p w14:paraId="6A8E8C5F" w14:textId="193F8E08" w:rsidR="00E3305D" w:rsidRPr="008D1A37" w:rsidRDefault="004634A1" w:rsidP="00E3305D">
                            <w:pPr>
                              <w:pStyle w:val="Footer"/>
                              <w:tabs>
                                <w:tab w:val="clear" w:pos="4513"/>
                              </w:tabs>
                              <w:rPr>
                                <w:b/>
                                <w:bCs/>
                                <w:i/>
                                <w:iCs/>
                                <w:color w:val="A6A6A6" w:themeColor="background1" w:themeShade="A6"/>
                                <w:sz w:val="20"/>
                                <w:szCs w:val="20"/>
                              </w:rPr>
                            </w:pPr>
                            <w:r>
                              <w:rPr>
                                <w:b/>
                                <w:bCs/>
                                <w:i/>
                                <w:iCs/>
                                <w:color w:val="A6A6A6" w:themeColor="background1" w:themeShade="A6"/>
                                <w:sz w:val="16"/>
                                <w:szCs w:val="16"/>
                              </w:rPr>
                              <w:t xml:space="preserve">FICM </w:t>
                            </w:r>
                            <w:r w:rsidR="00E3305D" w:rsidRPr="008D1A37">
                              <w:rPr>
                                <w:b/>
                                <w:bCs/>
                                <w:i/>
                                <w:iCs/>
                                <w:color w:val="A6A6A6" w:themeColor="background1" w:themeShade="A6"/>
                                <w:sz w:val="16"/>
                                <w:szCs w:val="16"/>
                              </w:rPr>
                              <w:t>COVID self-certification</w:t>
                            </w:r>
                            <w:r w:rsidR="00E5401A">
                              <w:rPr>
                                <w:b/>
                                <w:bCs/>
                                <w:i/>
                                <w:iCs/>
                                <w:color w:val="A6A6A6" w:themeColor="background1" w:themeShade="A6"/>
                                <w:sz w:val="16"/>
                                <w:szCs w:val="16"/>
                              </w:rPr>
                              <w:t xml:space="preserve"> skills passport </w:t>
                            </w:r>
                            <w:r w:rsidR="00E3305D">
                              <w:rPr>
                                <w:b/>
                                <w:bCs/>
                                <w:i/>
                                <w:iCs/>
                                <w:color w:val="A6A6A6" w:themeColor="background1" w:themeShade="A6"/>
                                <w:sz w:val="16"/>
                                <w:szCs w:val="16"/>
                              </w:rPr>
                              <w:t xml:space="preserve"> </w:t>
                            </w:r>
                            <w:r w:rsidR="00E3305D">
                              <w:rPr>
                                <w:b/>
                                <w:bCs/>
                                <w:i/>
                                <w:iCs/>
                                <w:color w:val="A6A6A6" w:themeColor="background1" w:themeShade="A6"/>
                                <w:sz w:val="16"/>
                                <w:szCs w:val="16"/>
                              </w:rPr>
                              <w:fldChar w:fldCharType="begin"/>
                            </w:r>
                            <w:r w:rsidR="00E3305D">
                              <w:rPr>
                                <w:b/>
                                <w:bCs/>
                                <w:i/>
                                <w:iCs/>
                                <w:color w:val="A6A6A6" w:themeColor="background1" w:themeShade="A6"/>
                                <w:sz w:val="16"/>
                                <w:szCs w:val="16"/>
                              </w:rPr>
                              <w:instrText xml:space="preserve"> DATE \@ "dd MMMM yyyy" </w:instrText>
                            </w:r>
                            <w:r w:rsidR="00E3305D">
                              <w:rPr>
                                <w:b/>
                                <w:bCs/>
                                <w:i/>
                                <w:iCs/>
                                <w:color w:val="A6A6A6" w:themeColor="background1" w:themeShade="A6"/>
                                <w:sz w:val="16"/>
                                <w:szCs w:val="16"/>
                              </w:rPr>
                              <w:fldChar w:fldCharType="separate"/>
                            </w:r>
                            <w:r w:rsidR="00E5401A">
                              <w:rPr>
                                <w:b/>
                                <w:bCs/>
                                <w:i/>
                                <w:iCs/>
                                <w:noProof/>
                                <w:color w:val="A6A6A6" w:themeColor="background1" w:themeShade="A6"/>
                                <w:sz w:val="16"/>
                                <w:szCs w:val="16"/>
                              </w:rPr>
                              <w:t>21 July 2020</w:t>
                            </w:r>
                            <w:r w:rsidR="00E3305D">
                              <w:rPr>
                                <w:b/>
                                <w:bCs/>
                                <w:i/>
                                <w:iCs/>
                                <w:color w:val="A6A6A6" w:themeColor="background1" w:themeShade="A6"/>
                                <w:sz w:val="16"/>
                                <w:szCs w:val="16"/>
                              </w:rPr>
                              <w:fldChar w:fldCharType="end"/>
                            </w:r>
                            <w:r w:rsidR="00E3305D">
                              <w:rPr>
                                <w:b/>
                                <w:bCs/>
                                <w:i/>
                                <w:iCs/>
                                <w:color w:val="A6A6A6" w:themeColor="background1" w:themeShade="A6"/>
                                <w:sz w:val="16"/>
                                <w:szCs w:val="16"/>
                              </w:rPr>
                              <w:t xml:space="preserve"> </w:t>
                            </w:r>
                            <w:r w:rsidR="00E3305D" w:rsidRPr="008D1A37">
                              <w:rPr>
                                <w:b/>
                                <w:bCs/>
                                <w:i/>
                                <w:iCs/>
                                <w:color w:val="A6A6A6" w:themeColor="background1" w:themeShade="A6"/>
                                <w:sz w:val="16"/>
                                <w:szCs w:val="16"/>
                              </w:rPr>
                              <w:t>(</w:t>
                            </w:r>
                            <w:r w:rsidR="00E5401A">
                              <w:rPr>
                                <w:b/>
                                <w:bCs/>
                                <w:i/>
                                <w:iCs/>
                                <w:color w:val="A6A6A6" w:themeColor="background1" w:themeShade="A6"/>
                                <w:sz w:val="16"/>
                                <w:szCs w:val="16"/>
                              </w:rPr>
                              <w:t>Final V1</w:t>
                            </w:r>
                            <w:r w:rsidR="00E3305D" w:rsidRPr="008D1A37">
                              <w:rPr>
                                <w:b/>
                                <w:bCs/>
                                <w:i/>
                                <w:iCs/>
                                <w:color w:val="A6A6A6" w:themeColor="background1" w:themeShade="A6"/>
                                <w:sz w:val="16"/>
                                <w:szCs w:val="16"/>
                              </w:rPr>
                              <w:t>)</w:t>
                            </w:r>
                            <w:r w:rsidR="00E3305D">
                              <w:rPr>
                                <w:b/>
                                <w:bCs/>
                                <w:i/>
                                <w:iCs/>
                                <w:color w:val="A6A6A6" w:themeColor="background1" w:themeShade="A6"/>
                                <w:sz w:val="20"/>
                                <w:szCs w:val="20"/>
                              </w:rPr>
                              <w:t xml:space="preserve"> </w:t>
                            </w:r>
                            <w:r w:rsidR="00E3305D" w:rsidRPr="008D1A37">
                              <w:rPr>
                                <w:b/>
                                <w:bCs/>
                                <w:i/>
                                <w:iCs/>
                                <w:color w:val="A6A6A6" w:themeColor="background1" w:themeShade="A6"/>
                                <w:sz w:val="20"/>
                                <w:szCs w:val="20"/>
                              </w:rPr>
                              <w:t xml:space="preserve">                                                                                                                  </w:t>
                            </w:r>
                          </w:p>
                          <w:p w14:paraId="79AC1963" w14:textId="77777777" w:rsidR="00E3305D" w:rsidRDefault="00E3305D" w:rsidP="00E3305D"/>
                        </w:txbxContent>
                      </v:textbox>
                      <w10:wrap type="square"/>
                    </v:shape>
                  </w:pict>
                </mc:Fallback>
              </mc:AlternateContent>
            </w:r>
            <w:r w:rsidRPr="00E3305D">
              <w:rPr>
                <w:sz w:val="16"/>
                <w:szCs w:val="16"/>
              </w:rPr>
              <w:t xml:space="preserve">Page </w:t>
            </w:r>
            <w:r w:rsidRPr="00E3305D">
              <w:rPr>
                <w:b/>
                <w:bCs/>
                <w:sz w:val="16"/>
                <w:szCs w:val="16"/>
              </w:rPr>
              <w:fldChar w:fldCharType="begin"/>
            </w:r>
            <w:r w:rsidRPr="00E3305D">
              <w:rPr>
                <w:b/>
                <w:bCs/>
                <w:sz w:val="16"/>
                <w:szCs w:val="16"/>
              </w:rPr>
              <w:instrText xml:space="preserve"> PAGE </w:instrText>
            </w:r>
            <w:r w:rsidRPr="00E3305D">
              <w:rPr>
                <w:b/>
                <w:bCs/>
                <w:sz w:val="16"/>
                <w:szCs w:val="16"/>
              </w:rPr>
              <w:fldChar w:fldCharType="separate"/>
            </w:r>
            <w:r w:rsidR="008F396A">
              <w:rPr>
                <w:b/>
                <w:bCs/>
                <w:noProof/>
                <w:sz w:val="16"/>
                <w:szCs w:val="16"/>
              </w:rPr>
              <w:t>1</w:t>
            </w:r>
            <w:r w:rsidRPr="00E3305D">
              <w:rPr>
                <w:b/>
                <w:bCs/>
                <w:sz w:val="16"/>
                <w:szCs w:val="16"/>
              </w:rPr>
              <w:fldChar w:fldCharType="end"/>
            </w:r>
            <w:r w:rsidRPr="00E3305D">
              <w:rPr>
                <w:sz w:val="16"/>
                <w:szCs w:val="16"/>
              </w:rPr>
              <w:t xml:space="preserve"> of </w:t>
            </w:r>
            <w:r w:rsidRPr="00E3305D">
              <w:rPr>
                <w:b/>
                <w:bCs/>
                <w:sz w:val="16"/>
                <w:szCs w:val="16"/>
              </w:rPr>
              <w:fldChar w:fldCharType="begin"/>
            </w:r>
            <w:r w:rsidRPr="00E3305D">
              <w:rPr>
                <w:b/>
                <w:bCs/>
                <w:sz w:val="16"/>
                <w:szCs w:val="16"/>
              </w:rPr>
              <w:instrText xml:space="preserve"> NUMPAGES  </w:instrText>
            </w:r>
            <w:r w:rsidRPr="00E3305D">
              <w:rPr>
                <w:b/>
                <w:bCs/>
                <w:sz w:val="16"/>
                <w:szCs w:val="16"/>
              </w:rPr>
              <w:fldChar w:fldCharType="separate"/>
            </w:r>
            <w:r w:rsidR="008F396A">
              <w:rPr>
                <w:b/>
                <w:bCs/>
                <w:noProof/>
                <w:sz w:val="16"/>
                <w:szCs w:val="16"/>
              </w:rPr>
              <w:t>5</w:t>
            </w:r>
            <w:r w:rsidRPr="00E3305D">
              <w:rPr>
                <w:b/>
                <w:bCs/>
                <w:sz w:val="16"/>
                <w:szCs w:val="16"/>
              </w:rPr>
              <w:fldChar w:fldCharType="end"/>
            </w:r>
          </w:p>
        </w:sdtContent>
      </w:sdt>
    </w:sdtContent>
  </w:sdt>
  <w:p w14:paraId="6BCDC18A" w14:textId="77777777" w:rsidR="00E3305D" w:rsidRDefault="00E3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B5312" w14:textId="77777777" w:rsidR="002A63BF" w:rsidRDefault="002A63BF" w:rsidP="00633D8D">
      <w:pPr>
        <w:spacing w:after="0" w:line="240" w:lineRule="auto"/>
      </w:pPr>
      <w:r>
        <w:separator/>
      </w:r>
    </w:p>
  </w:footnote>
  <w:footnote w:type="continuationSeparator" w:id="0">
    <w:p w14:paraId="62D02C1C" w14:textId="77777777" w:rsidR="002A63BF" w:rsidRDefault="002A63BF" w:rsidP="00633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DA29" w14:textId="7F9B0582" w:rsidR="00633D8D" w:rsidRDefault="00B16FB6">
    <w:pPr>
      <w:pStyle w:val="Header"/>
    </w:pPr>
    <w:r w:rsidRPr="00CB55B2">
      <w:rPr>
        <w:noProof/>
        <w:lang w:eastAsia="en-GB"/>
      </w:rPr>
      <w:drawing>
        <wp:anchor distT="0" distB="0" distL="114300" distR="114300" simplePos="0" relativeHeight="251659264" behindDoc="1" locked="0" layoutInCell="1" allowOverlap="1" wp14:anchorId="4A6FA049" wp14:editId="2FF6EAC4">
          <wp:simplePos x="0" y="0"/>
          <wp:positionH relativeFrom="column">
            <wp:posOffset>4363085</wp:posOffset>
          </wp:positionH>
          <wp:positionV relativeFrom="paragraph">
            <wp:posOffset>30480</wp:posOffset>
          </wp:positionV>
          <wp:extent cx="1297940" cy="434340"/>
          <wp:effectExtent l="0" t="0" r="0" b="0"/>
          <wp:wrapTight wrapText="bothSides">
            <wp:wrapPolygon edited="0">
              <wp:start x="2219" y="947"/>
              <wp:lineTo x="634" y="7579"/>
              <wp:lineTo x="951" y="18000"/>
              <wp:lineTo x="6658" y="19895"/>
              <wp:lineTo x="20290" y="19895"/>
              <wp:lineTo x="20924" y="16105"/>
              <wp:lineTo x="19656" y="12316"/>
              <wp:lineTo x="12998" y="947"/>
              <wp:lineTo x="2219" y="94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794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2C606DD9" wp14:editId="2E7CA04E">
          <wp:extent cx="1463040" cy="438369"/>
          <wp:effectExtent l="0" t="0" r="381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044" cy="4539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4C68"/>
    <w:multiLevelType w:val="hybridMultilevel"/>
    <w:tmpl w:val="B282C6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34F52"/>
    <w:multiLevelType w:val="multilevel"/>
    <w:tmpl w:val="872A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C18F6"/>
    <w:multiLevelType w:val="hybridMultilevel"/>
    <w:tmpl w:val="71DA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F497C"/>
    <w:multiLevelType w:val="hybridMultilevel"/>
    <w:tmpl w:val="6172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95671"/>
    <w:multiLevelType w:val="hybridMultilevel"/>
    <w:tmpl w:val="C6321A50"/>
    <w:lvl w:ilvl="0" w:tplc="25FECA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9D3CF0"/>
    <w:multiLevelType w:val="hybridMultilevel"/>
    <w:tmpl w:val="215C25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01"/>
    <w:rsid w:val="00026A11"/>
    <w:rsid w:val="000B6AE4"/>
    <w:rsid w:val="0010090E"/>
    <w:rsid w:val="00124FA8"/>
    <w:rsid w:val="00131DA0"/>
    <w:rsid w:val="00163C76"/>
    <w:rsid w:val="001908B9"/>
    <w:rsid w:val="001E563F"/>
    <w:rsid w:val="00213B74"/>
    <w:rsid w:val="00224626"/>
    <w:rsid w:val="00251925"/>
    <w:rsid w:val="0026550B"/>
    <w:rsid w:val="002972C5"/>
    <w:rsid w:val="00297690"/>
    <w:rsid w:val="002A63BF"/>
    <w:rsid w:val="00374537"/>
    <w:rsid w:val="003B16BD"/>
    <w:rsid w:val="00434BD6"/>
    <w:rsid w:val="00451AE5"/>
    <w:rsid w:val="004634A1"/>
    <w:rsid w:val="00470110"/>
    <w:rsid w:val="00480E01"/>
    <w:rsid w:val="004D2F43"/>
    <w:rsid w:val="004E79FD"/>
    <w:rsid w:val="0051711D"/>
    <w:rsid w:val="005229E6"/>
    <w:rsid w:val="005733CD"/>
    <w:rsid w:val="00594746"/>
    <w:rsid w:val="00596A11"/>
    <w:rsid w:val="005F0277"/>
    <w:rsid w:val="00607BF8"/>
    <w:rsid w:val="00633D8D"/>
    <w:rsid w:val="00651F99"/>
    <w:rsid w:val="00654647"/>
    <w:rsid w:val="006B5BE7"/>
    <w:rsid w:val="007A64A5"/>
    <w:rsid w:val="007D504F"/>
    <w:rsid w:val="007D5191"/>
    <w:rsid w:val="0080387E"/>
    <w:rsid w:val="008220D4"/>
    <w:rsid w:val="008310B7"/>
    <w:rsid w:val="008434C8"/>
    <w:rsid w:val="00873284"/>
    <w:rsid w:val="00875CF7"/>
    <w:rsid w:val="008B1508"/>
    <w:rsid w:val="008C1474"/>
    <w:rsid w:val="008C6AFC"/>
    <w:rsid w:val="008D3F2E"/>
    <w:rsid w:val="008F396A"/>
    <w:rsid w:val="00907017"/>
    <w:rsid w:val="00932F4C"/>
    <w:rsid w:val="0093443C"/>
    <w:rsid w:val="00943CE3"/>
    <w:rsid w:val="00945694"/>
    <w:rsid w:val="009A0700"/>
    <w:rsid w:val="00A05C36"/>
    <w:rsid w:val="00A57638"/>
    <w:rsid w:val="00A86BA9"/>
    <w:rsid w:val="00AA2EE4"/>
    <w:rsid w:val="00AA342B"/>
    <w:rsid w:val="00AA3995"/>
    <w:rsid w:val="00AE244C"/>
    <w:rsid w:val="00AE3E7A"/>
    <w:rsid w:val="00AF1E04"/>
    <w:rsid w:val="00B16FB6"/>
    <w:rsid w:val="00B95B8A"/>
    <w:rsid w:val="00BA2618"/>
    <w:rsid w:val="00BE2742"/>
    <w:rsid w:val="00BE7AED"/>
    <w:rsid w:val="00BF78E1"/>
    <w:rsid w:val="00C40647"/>
    <w:rsid w:val="00C425D6"/>
    <w:rsid w:val="00C60626"/>
    <w:rsid w:val="00C61DB1"/>
    <w:rsid w:val="00CB0E19"/>
    <w:rsid w:val="00CF5BDA"/>
    <w:rsid w:val="00D02CDB"/>
    <w:rsid w:val="00D47D9B"/>
    <w:rsid w:val="00D7410B"/>
    <w:rsid w:val="00DB1E3A"/>
    <w:rsid w:val="00DE2395"/>
    <w:rsid w:val="00E10E02"/>
    <w:rsid w:val="00E3273D"/>
    <w:rsid w:val="00E3305D"/>
    <w:rsid w:val="00E5401A"/>
    <w:rsid w:val="00E634E7"/>
    <w:rsid w:val="00E8479D"/>
    <w:rsid w:val="00E859D2"/>
    <w:rsid w:val="00EB1836"/>
    <w:rsid w:val="00EC6487"/>
    <w:rsid w:val="00ED4841"/>
    <w:rsid w:val="00EF0081"/>
    <w:rsid w:val="00F55855"/>
    <w:rsid w:val="00F74002"/>
    <w:rsid w:val="00F84700"/>
    <w:rsid w:val="00F91CD8"/>
    <w:rsid w:val="00FB369C"/>
    <w:rsid w:val="00FF3AF1"/>
    <w:rsid w:val="00FF5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AD2FF"/>
  <w14:defaultImageDpi w14:val="32767"/>
  <w15:chartTrackingRefBased/>
  <w15:docId w15:val="{8EB00A99-FD4C-2044-AD56-EC48ECE3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7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4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64A5"/>
    <w:rPr>
      <w:rFonts w:ascii="Times New Roman" w:hAnsi="Times New Roman" w:cs="Times New Roman"/>
      <w:sz w:val="18"/>
      <w:szCs w:val="18"/>
    </w:rPr>
  </w:style>
  <w:style w:type="table" w:styleId="TableGrid">
    <w:name w:val="Table Grid"/>
    <w:basedOn w:val="TableNormal"/>
    <w:uiPriority w:val="39"/>
    <w:rsid w:val="00163C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626"/>
    <w:pPr>
      <w:ind w:left="720"/>
      <w:contextualSpacing/>
    </w:pPr>
  </w:style>
  <w:style w:type="paragraph" w:styleId="Header">
    <w:name w:val="header"/>
    <w:basedOn w:val="Normal"/>
    <w:link w:val="HeaderChar"/>
    <w:uiPriority w:val="99"/>
    <w:unhideWhenUsed/>
    <w:rsid w:val="00633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D8D"/>
    <w:rPr>
      <w:sz w:val="22"/>
      <w:szCs w:val="22"/>
    </w:rPr>
  </w:style>
  <w:style w:type="paragraph" w:styleId="Footer">
    <w:name w:val="footer"/>
    <w:basedOn w:val="Normal"/>
    <w:link w:val="FooterChar"/>
    <w:uiPriority w:val="99"/>
    <w:unhideWhenUsed/>
    <w:rsid w:val="00633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D8D"/>
    <w:rPr>
      <w:sz w:val="22"/>
      <w:szCs w:val="22"/>
    </w:rPr>
  </w:style>
  <w:style w:type="character" w:styleId="CommentReference">
    <w:name w:val="annotation reference"/>
    <w:basedOn w:val="DefaultParagraphFont"/>
    <w:uiPriority w:val="99"/>
    <w:semiHidden/>
    <w:unhideWhenUsed/>
    <w:rsid w:val="0010090E"/>
    <w:rPr>
      <w:sz w:val="16"/>
      <w:szCs w:val="16"/>
    </w:rPr>
  </w:style>
  <w:style w:type="paragraph" w:styleId="CommentText">
    <w:name w:val="annotation text"/>
    <w:basedOn w:val="Normal"/>
    <w:link w:val="CommentTextChar"/>
    <w:uiPriority w:val="99"/>
    <w:semiHidden/>
    <w:unhideWhenUsed/>
    <w:rsid w:val="0010090E"/>
    <w:pPr>
      <w:spacing w:line="240" w:lineRule="auto"/>
    </w:pPr>
    <w:rPr>
      <w:sz w:val="20"/>
      <w:szCs w:val="20"/>
    </w:rPr>
  </w:style>
  <w:style w:type="character" w:customStyle="1" w:styleId="CommentTextChar">
    <w:name w:val="Comment Text Char"/>
    <w:basedOn w:val="DefaultParagraphFont"/>
    <w:link w:val="CommentText"/>
    <w:uiPriority w:val="99"/>
    <w:semiHidden/>
    <w:rsid w:val="0010090E"/>
    <w:rPr>
      <w:sz w:val="20"/>
      <w:szCs w:val="20"/>
    </w:rPr>
  </w:style>
  <w:style w:type="paragraph" w:styleId="CommentSubject">
    <w:name w:val="annotation subject"/>
    <w:basedOn w:val="CommentText"/>
    <w:next w:val="CommentText"/>
    <w:link w:val="CommentSubjectChar"/>
    <w:uiPriority w:val="99"/>
    <w:semiHidden/>
    <w:unhideWhenUsed/>
    <w:rsid w:val="0010090E"/>
    <w:rPr>
      <w:b/>
      <w:bCs/>
    </w:rPr>
  </w:style>
  <w:style w:type="character" w:customStyle="1" w:styleId="CommentSubjectChar">
    <w:name w:val="Comment Subject Char"/>
    <w:basedOn w:val="CommentTextChar"/>
    <w:link w:val="CommentSubject"/>
    <w:uiPriority w:val="99"/>
    <w:semiHidden/>
    <w:rsid w:val="0010090E"/>
    <w:rPr>
      <w:b/>
      <w:bCs/>
      <w:sz w:val="20"/>
      <w:szCs w:val="20"/>
    </w:rPr>
  </w:style>
  <w:style w:type="character" w:styleId="Hyperlink">
    <w:name w:val="Hyperlink"/>
    <w:basedOn w:val="DefaultParagraphFont"/>
    <w:uiPriority w:val="99"/>
    <w:unhideWhenUsed/>
    <w:rsid w:val="00B16FB6"/>
    <w:rPr>
      <w:color w:val="0000FF"/>
      <w:u w:val="single"/>
    </w:rPr>
  </w:style>
  <w:style w:type="paragraph" w:styleId="Revision">
    <w:name w:val="Revision"/>
    <w:hidden/>
    <w:uiPriority w:val="99"/>
    <w:semiHidden/>
    <w:rsid w:val="00E10E02"/>
    <w:rPr>
      <w:sz w:val="22"/>
      <w:szCs w:val="22"/>
    </w:rPr>
  </w:style>
  <w:style w:type="character" w:styleId="FollowedHyperlink">
    <w:name w:val="FollowedHyperlink"/>
    <w:basedOn w:val="DefaultParagraphFont"/>
    <w:uiPriority w:val="99"/>
    <w:semiHidden/>
    <w:unhideWhenUsed/>
    <w:rsid w:val="00434BD6"/>
    <w:rPr>
      <w:color w:val="954F72" w:themeColor="followedHyperlink"/>
      <w:u w:val="single"/>
    </w:rPr>
  </w:style>
  <w:style w:type="character" w:styleId="UnresolvedMention">
    <w:name w:val="Unresolved Mention"/>
    <w:basedOn w:val="DefaultParagraphFont"/>
    <w:uiPriority w:val="99"/>
    <w:semiHidden/>
    <w:unhideWhenUsed/>
    <w:rsid w:val="00026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1609">
      <w:bodyDiv w:val="1"/>
      <w:marLeft w:val="0"/>
      <w:marRight w:val="0"/>
      <w:marTop w:val="0"/>
      <w:marBottom w:val="0"/>
      <w:divBdr>
        <w:top w:val="none" w:sz="0" w:space="0" w:color="auto"/>
        <w:left w:val="none" w:sz="0" w:space="0" w:color="auto"/>
        <w:bottom w:val="none" w:sz="0" w:space="0" w:color="auto"/>
        <w:right w:val="none" w:sz="0" w:space="0" w:color="auto"/>
      </w:divBdr>
    </w:div>
    <w:div w:id="486826110">
      <w:bodyDiv w:val="1"/>
      <w:marLeft w:val="0"/>
      <w:marRight w:val="0"/>
      <w:marTop w:val="0"/>
      <w:marBottom w:val="0"/>
      <w:divBdr>
        <w:top w:val="none" w:sz="0" w:space="0" w:color="auto"/>
        <w:left w:val="none" w:sz="0" w:space="0" w:color="auto"/>
        <w:bottom w:val="none" w:sz="0" w:space="0" w:color="auto"/>
        <w:right w:val="none" w:sz="0" w:space="0" w:color="auto"/>
      </w:divBdr>
    </w:div>
    <w:div w:id="1329595312">
      <w:bodyDiv w:val="1"/>
      <w:marLeft w:val="0"/>
      <w:marRight w:val="0"/>
      <w:marTop w:val="0"/>
      <w:marBottom w:val="0"/>
      <w:divBdr>
        <w:top w:val="none" w:sz="0" w:space="0" w:color="auto"/>
        <w:left w:val="none" w:sz="0" w:space="0" w:color="auto"/>
        <w:bottom w:val="none" w:sz="0" w:space="0" w:color="auto"/>
        <w:right w:val="none" w:sz="0" w:space="0" w:color="auto"/>
      </w:divBdr>
    </w:div>
    <w:div w:id="1857845827">
      <w:bodyDiv w:val="1"/>
      <w:marLeft w:val="0"/>
      <w:marRight w:val="0"/>
      <w:marTop w:val="0"/>
      <w:marBottom w:val="0"/>
      <w:divBdr>
        <w:top w:val="none" w:sz="0" w:space="0" w:color="auto"/>
        <w:left w:val="none" w:sz="0" w:space="0" w:color="auto"/>
        <w:bottom w:val="none" w:sz="0" w:space="0" w:color="auto"/>
        <w:right w:val="none" w:sz="0" w:space="0" w:color="auto"/>
      </w:divBdr>
    </w:div>
    <w:div w:id="19980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monkey.co.uk/r/TBN3S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c-uk.org/education/standards-guidance-and-curricula/standards-and-outcomes/generic-professional-capabilities-framewor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4C4C0-2DEB-452D-92C4-18F95114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thompson</dc:creator>
  <cp:keywords/>
  <dc:description/>
  <cp:lastModifiedBy>Patience Ehilawa</cp:lastModifiedBy>
  <cp:revision>12</cp:revision>
  <dcterms:created xsi:type="dcterms:W3CDTF">2020-07-21T12:46:00Z</dcterms:created>
  <dcterms:modified xsi:type="dcterms:W3CDTF">2020-07-21T22:36:00Z</dcterms:modified>
</cp:coreProperties>
</file>